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30"/>
          <w:szCs w:val="30"/>
          <w:lang w:val="en-US" w:eastAsia="zh-CN"/>
        </w:rPr>
      </w:pPr>
      <w:bookmarkStart w:id="7" w:name="_GoBack"/>
      <w:bookmarkStart w:id="0" w:name="OLE_LINK46"/>
      <w:bookmarkStart w:id="1" w:name="OLE_LINK45"/>
      <w:bookmarkStart w:id="2" w:name="OLE_LINK123"/>
      <w:bookmarkStart w:id="3" w:name="OLE_LINK115"/>
      <w:r>
        <w:rPr>
          <w:rFonts w:hint="eastAsia" w:ascii="仿宋_GB2312" w:hAnsi="仿宋_GB2312" w:eastAsia="仿宋_GB2312" w:cs="仿宋_GB2312"/>
          <w:b w:val="0"/>
          <w:bCs w:val="0"/>
          <w:sz w:val="30"/>
          <w:szCs w:val="30"/>
          <w:lang w:val="en-US" w:eastAsia="zh-CN"/>
        </w:rPr>
        <w:t>招标文件</w:t>
      </w: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30"/>
          <w:szCs w:val="30"/>
        </w:rPr>
      </w:pP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30"/>
          <w:szCs w:val="30"/>
        </w:rPr>
      </w:pP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30"/>
          <w:szCs w:val="30"/>
        </w:rPr>
      </w:pPr>
    </w:p>
    <w:bookmarkEnd w:id="0"/>
    <w:bookmarkEnd w:id="1"/>
    <w:bookmarkEnd w:id="2"/>
    <w:bookmarkEnd w:id="3"/>
    <w:p>
      <w:pPr>
        <w:pageBreakBefore w:val="0"/>
        <w:kinsoku/>
        <w:wordWrap/>
        <w:overflowPunct/>
        <w:topLinePunct w:val="0"/>
        <w:autoSpaceDE/>
        <w:autoSpaceDN/>
        <w:bidi w:val="0"/>
        <w:adjustRightInd/>
        <w:snapToGrid/>
        <w:spacing w:line="360" w:lineRule="auto"/>
        <w:ind w:right="524"/>
        <w:jc w:val="both"/>
        <w:textAlignment w:val="auto"/>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采购项目名称：赣州银行机关食堂服务</w:t>
      </w:r>
    </w:p>
    <w:p>
      <w:pPr>
        <w:pageBreakBefore w:val="0"/>
        <w:kinsoku/>
        <w:wordWrap/>
        <w:overflowPunct/>
        <w:topLinePunct w:val="0"/>
        <w:autoSpaceDE/>
        <w:autoSpaceDN/>
        <w:bidi w:val="0"/>
        <w:adjustRightInd/>
        <w:snapToGrid/>
        <w:spacing w:line="360" w:lineRule="auto"/>
        <w:ind w:right="524" w:firstLine="1200" w:firstLineChars="400"/>
        <w:jc w:val="both"/>
        <w:textAlignment w:val="auto"/>
        <w:rPr>
          <w:rFonts w:hint="eastAsia" w:ascii="仿宋_GB2312" w:hAnsi="仿宋_GB2312" w:eastAsia="仿宋_GB2312" w:cs="仿宋_GB2312"/>
          <w:b w:val="0"/>
          <w:bCs w:val="0"/>
          <w:sz w:val="30"/>
          <w:szCs w:val="30"/>
          <w:lang w:eastAsia="zh-CN"/>
        </w:rPr>
      </w:pPr>
    </w:p>
    <w:p>
      <w:pPr>
        <w:pageBreakBefore w:val="0"/>
        <w:kinsoku/>
        <w:wordWrap/>
        <w:overflowPunct/>
        <w:topLinePunct w:val="0"/>
        <w:autoSpaceDE/>
        <w:autoSpaceDN/>
        <w:bidi w:val="0"/>
        <w:adjustRightInd/>
        <w:snapToGrid/>
        <w:spacing w:line="360" w:lineRule="auto"/>
        <w:ind w:right="524"/>
        <w:jc w:val="both"/>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eastAsia="zh-CN"/>
        </w:rPr>
        <w:t>项目编号：</w:t>
      </w:r>
      <w:r>
        <w:rPr>
          <w:rFonts w:hint="eastAsia" w:ascii="仿宋_GB2312" w:hAnsi="仿宋_GB2312" w:eastAsia="仿宋_GB2312" w:cs="仿宋_GB2312"/>
          <w:b w:val="0"/>
          <w:bCs w:val="0"/>
          <w:sz w:val="30"/>
          <w:szCs w:val="30"/>
          <w:lang w:val="en-US" w:eastAsia="zh-CN"/>
        </w:rPr>
        <w:t>GZYH2020-ZG002</w:t>
      </w:r>
    </w:p>
    <w:p>
      <w:pPr>
        <w:pageBreakBefore w:val="0"/>
        <w:kinsoku/>
        <w:wordWrap/>
        <w:overflowPunct/>
        <w:topLinePunct w:val="0"/>
        <w:autoSpaceDE/>
        <w:autoSpaceDN/>
        <w:bidi w:val="0"/>
        <w:adjustRightInd/>
        <w:snapToGrid/>
        <w:spacing w:line="360" w:lineRule="auto"/>
        <w:ind w:right="524" w:firstLine="1200" w:firstLineChars="400"/>
        <w:jc w:val="both"/>
        <w:textAlignment w:val="auto"/>
        <w:rPr>
          <w:rFonts w:hint="eastAsia" w:ascii="仿宋_GB2312" w:hAnsi="仿宋_GB2312" w:eastAsia="仿宋_GB2312" w:cs="仿宋_GB2312"/>
          <w:b w:val="0"/>
          <w:bCs w:val="0"/>
          <w:sz w:val="30"/>
          <w:szCs w:val="30"/>
        </w:rPr>
      </w:pPr>
    </w:p>
    <w:p>
      <w:pPr>
        <w:pageBreakBefore w:val="0"/>
        <w:kinsoku/>
        <w:wordWrap/>
        <w:overflowPunct/>
        <w:topLinePunct w:val="0"/>
        <w:autoSpaceDE/>
        <w:autoSpaceDN/>
        <w:bidi w:val="0"/>
        <w:adjustRightInd/>
        <w:snapToGrid/>
        <w:spacing w:line="360" w:lineRule="auto"/>
        <w:ind w:right="524"/>
        <w:jc w:val="both"/>
        <w:textAlignment w:val="auto"/>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rPr>
        <w:t>招标人：</w:t>
      </w:r>
      <w:r>
        <w:rPr>
          <w:rFonts w:hint="eastAsia" w:ascii="仿宋_GB2312" w:hAnsi="仿宋_GB2312" w:eastAsia="仿宋_GB2312" w:cs="仿宋_GB2312"/>
          <w:b w:val="0"/>
          <w:bCs w:val="0"/>
          <w:sz w:val="30"/>
          <w:szCs w:val="30"/>
          <w:lang w:eastAsia="zh-CN"/>
        </w:rPr>
        <w:t>赣州银行股份有限公司</w:t>
      </w:r>
    </w:p>
    <w:p>
      <w:pPr>
        <w:pageBreakBefore w:val="0"/>
        <w:kinsoku/>
        <w:wordWrap/>
        <w:overflowPunct/>
        <w:topLinePunct w:val="0"/>
        <w:autoSpaceDE/>
        <w:autoSpaceDN/>
        <w:bidi w:val="0"/>
        <w:adjustRightInd/>
        <w:snapToGrid/>
        <w:spacing w:line="360" w:lineRule="auto"/>
        <w:ind w:right="524"/>
        <w:jc w:val="center"/>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w:t>
      </w:r>
    </w:p>
    <w:p>
      <w:pPr>
        <w:pageBreakBefore w:val="0"/>
        <w:kinsoku/>
        <w:wordWrap/>
        <w:overflowPunct/>
        <w:topLinePunct w:val="0"/>
        <w:autoSpaceDE/>
        <w:autoSpaceDN/>
        <w:bidi w:val="0"/>
        <w:adjustRightInd/>
        <w:snapToGrid/>
        <w:spacing w:line="360" w:lineRule="auto"/>
        <w:ind w:right="524"/>
        <w:jc w:val="center"/>
        <w:textAlignment w:val="auto"/>
        <w:rPr>
          <w:rFonts w:hint="eastAsia" w:ascii="仿宋_GB2312" w:hAnsi="仿宋_GB2312" w:eastAsia="仿宋_GB2312" w:cs="仿宋_GB2312"/>
          <w:b w:val="0"/>
          <w:bCs w:val="0"/>
          <w:sz w:val="30"/>
          <w:szCs w:val="30"/>
        </w:rPr>
      </w:pPr>
    </w:p>
    <w:p>
      <w:pPr>
        <w:pageBreakBefore w:val="0"/>
        <w:kinsoku/>
        <w:wordWrap/>
        <w:overflowPunct/>
        <w:topLinePunct w:val="0"/>
        <w:autoSpaceDE/>
        <w:autoSpaceDN/>
        <w:bidi w:val="0"/>
        <w:adjustRightInd/>
        <w:snapToGrid/>
        <w:spacing w:line="360" w:lineRule="auto"/>
        <w:ind w:right="524"/>
        <w:jc w:val="both"/>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val="0"/>
          <w:bCs w:val="0"/>
          <w:sz w:val="30"/>
          <w:szCs w:val="30"/>
        </w:rPr>
        <w:t xml:space="preserve">招标代理单位：赣州捷顺招标代理有限公司  </w:t>
      </w:r>
      <w:bookmarkEnd w:id="7"/>
      <w:r>
        <w:rPr>
          <w:rFonts w:hint="eastAsia" w:ascii="仿宋_GB2312" w:hAnsi="仿宋_GB2312" w:eastAsia="仿宋_GB2312" w:cs="仿宋_GB2312"/>
          <w:b/>
          <w:bCs/>
          <w:sz w:val="30"/>
          <w:szCs w:val="30"/>
        </w:rPr>
        <w:t xml:space="preserve">             </w:t>
      </w:r>
    </w:p>
    <w:p>
      <w:pPr>
        <w:pageBreakBefore w:val="0"/>
        <w:kinsoku/>
        <w:wordWrap/>
        <w:overflowPunct/>
        <w:topLinePunct w:val="0"/>
        <w:autoSpaceDE/>
        <w:autoSpaceDN/>
        <w:bidi w:val="0"/>
        <w:adjustRightInd/>
        <w:snapToGrid/>
        <w:spacing w:line="360" w:lineRule="auto"/>
        <w:ind w:right="524"/>
        <w:jc w:val="center"/>
        <w:textAlignment w:val="auto"/>
        <w:rPr>
          <w:rFonts w:hint="eastAsia" w:ascii="仿宋_GB2312" w:hAnsi="仿宋_GB2312" w:eastAsia="仿宋_GB2312" w:cs="仿宋_GB2312"/>
          <w:b/>
          <w:bCs/>
          <w:sz w:val="30"/>
          <w:szCs w:val="30"/>
        </w:rPr>
      </w:pPr>
    </w:p>
    <w:p>
      <w:pPr>
        <w:pageBreakBefore w:val="0"/>
        <w:kinsoku/>
        <w:wordWrap/>
        <w:overflowPunct/>
        <w:topLinePunct w:val="0"/>
        <w:autoSpaceDE/>
        <w:autoSpaceDN/>
        <w:bidi w:val="0"/>
        <w:adjustRightInd/>
        <w:snapToGrid/>
        <w:spacing w:line="360" w:lineRule="auto"/>
        <w:ind w:right="524"/>
        <w:jc w:val="center"/>
        <w:textAlignment w:val="auto"/>
        <w:rPr>
          <w:rFonts w:hint="eastAsia" w:ascii="仿宋_GB2312" w:hAnsi="仿宋_GB2312" w:eastAsia="仿宋_GB2312" w:cs="仿宋_GB2312"/>
          <w:b/>
          <w:bCs/>
          <w:sz w:val="30"/>
          <w:szCs w:val="30"/>
        </w:rPr>
      </w:pPr>
    </w:p>
    <w:p>
      <w:pPr>
        <w:pageBreakBefore w:val="0"/>
        <w:kinsoku/>
        <w:wordWrap/>
        <w:overflowPunct/>
        <w:topLinePunct w:val="0"/>
        <w:autoSpaceDE/>
        <w:autoSpaceDN/>
        <w:bidi w:val="0"/>
        <w:adjustRightInd/>
        <w:snapToGrid/>
        <w:spacing w:line="360" w:lineRule="auto"/>
        <w:ind w:right="524"/>
        <w:jc w:val="center"/>
        <w:textAlignment w:val="auto"/>
        <w:rPr>
          <w:rFonts w:hint="eastAsia" w:ascii="仿宋_GB2312" w:hAnsi="仿宋_GB2312" w:eastAsia="仿宋_GB2312" w:cs="仿宋_GB2312"/>
          <w:b/>
          <w:bCs/>
          <w:sz w:val="30"/>
          <w:szCs w:val="30"/>
        </w:rPr>
      </w:pPr>
    </w:p>
    <w:p>
      <w:pPr>
        <w:pageBreakBefore w:val="0"/>
        <w:kinsoku/>
        <w:wordWrap/>
        <w:overflowPunct/>
        <w:topLinePunct w:val="0"/>
        <w:autoSpaceDE/>
        <w:autoSpaceDN/>
        <w:bidi w:val="0"/>
        <w:adjustRightInd/>
        <w:snapToGrid/>
        <w:spacing w:line="360" w:lineRule="auto"/>
        <w:ind w:right="524"/>
        <w:jc w:val="center"/>
        <w:textAlignment w:val="auto"/>
        <w:rPr>
          <w:rFonts w:hint="eastAsia" w:ascii="仿宋_GB2312" w:hAnsi="仿宋_GB2312" w:eastAsia="仿宋_GB2312" w:cs="仿宋_GB2312"/>
          <w:b/>
          <w:bCs/>
          <w:sz w:val="30"/>
          <w:szCs w:val="30"/>
        </w:rPr>
      </w:pPr>
    </w:p>
    <w:p>
      <w:pPr>
        <w:pageBreakBefore w:val="0"/>
        <w:kinsoku/>
        <w:wordWrap/>
        <w:overflowPunct/>
        <w:topLinePunct w:val="0"/>
        <w:autoSpaceDE/>
        <w:autoSpaceDN/>
        <w:bidi w:val="0"/>
        <w:adjustRightInd/>
        <w:snapToGrid/>
        <w:spacing w:line="360" w:lineRule="auto"/>
        <w:ind w:right="524"/>
        <w:jc w:val="center"/>
        <w:textAlignment w:val="auto"/>
        <w:rPr>
          <w:rFonts w:hint="eastAsia" w:ascii="仿宋_GB2312" w:hAnsi="仿宋_GB2312" w:eastAsia="仿宋_GB2312" w:cs="仿宋_GB2312"/>
          <w:b/>
          <w:bCs/>
          <w:sz w:val="30"/>
          <w:szCs w:val="30"/>
        </w:rPr>
      </w:pPr>
    </w:p>
    <w:p>
      <w:pPr>
        <w:pageBreakBefore w:val="0"/>
        <w:kinsoku/>
        <w:wordWrap/>
        <w:overflowPunct/>
        <w:topLinePunct w:val="0"/>
        <w:autoSpaceDE/>
        <w:autoSpaceDN/>
        <w:bidi w:val="0"/>
        <w:adjustRightInd/>
        <w:snapToGrid/>
        <w:spacing w:line="360" w:lineRule="auto"/>
        <w:ind w:right="524"/>
        <w:jc w:val="center"/>
        <w:textAlignment w:val="auto"/>
        <w:rPr>
          <w:rFonts w:hint="eastAsia" w:ascii="仿宋_GB2312" w:hAnsi="仿宋_GB2312" w:eastAsia="仿宋_GB2312" w:cs="仿宋_GB2312"/>
          <w:b/>
          <w:bCs/>
          <w:sz w:val="30"/>
          <w:szCs w:val="30"/>
        </w:rPr>
      </w:pPr>
    </w:p>
    <w:p>
      <w:pPr>
        <w:pageBreakBefore w:val="0"/>
        <w:kinsoku/>
        <w:wordWrap/>
        <w:overflowPunct/>
        <w:topLinePunct w:val="0"/>
        <w:autoSpaceDE/>
        <w:autoSpaceDN/>
        <w:bidi w:val="0"/>
        <w:adjustRightInd/>
        <w:snapToGrid/>
        <w:spacing w:line="360" w:lineRule="auto"/>
        <w:ind w:right="524"/>
        <w:jc w:val="center"/>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2020年</w:t>
      </w:r>
      <w:r>
        <w:rPr>
          <w:rFonts w:hint="eastAsia" w:ascii="仿宋_GB2312" w:hAnsi="仿宋_GB2312" w:eastAsia="仿宋_GB2312" w:cs="仿宋_GB2312"/>
          <w:b/>
          <w:bCs/>
          <w:sz w:val="30"/>
          <w:szCs w:val="30"/>
          <w:lang w:val="en-US" w:eastAsia="zh-CN"/>
        </w:rPr>
        <w:t>9</w:t>
      </w:r>
      <w:r>
        <w:rPr>
          <w:rFonts w:hint="eastAsia" w:ascii="仿宋_GB2312" w:hAnsi="仿宋_GB2312" w:eastAsia="仿宋_GB2312" w:cs="仿宋_GB2312"/>
          <w:b/>
          <w:bCs/>
          <w:sz w:val="30"/>
          <w:szCs w:val="30"/>
        </w:rPr>
        <w:t>月</w:t>
      </w:r>
    </w:p>
    <w:p>
      <w:pPr>
        <w:pStyle w:val="2"/>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0"/>
          <w:szCs w:val="30"/>
        </w:rPr>
      </w:pPr>
    </w:p>
    <w:p>
      <w:pPr>
        <w:pStyle w:val="2"/>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0"/>
          <w:szCs w:val="30"/>
        </w:rPr>
      </w:pPr>
    </w:p>
    <w:p>
      <w:pPr>
        <w:pageBreakBefore w:val="0"/>
        <w:kinsoku/>
        <w:wordWrap/>
        <w:overflowPunct/>
        <w:topLinePunct w:val="0"/>
        <w:autoSpaceDE/>
        <w:autoSpaceDN/>
        <w:bidi w:val="0"/>
        <w:adjustRightInd/>
        <w:snapToGrid/>
        <w:spacing w:line="360" w:lineRule="auto"/>
        <w:ind w:right="524"/>
        <w:jc w:val="left"/>
        <w:textAlignment w:val="auto"/>
        <w:rPr>
          <w:rFonts w:hint="eastAsia" w:ascii="仿宋_GB2312" w:hAnsi="仿宋_GB2312" w:eastAsia="仿宋_GB2312" w:cs="仿宋_GB2312"/>
          <w:color w:val="000000"/>
          <w:kern w:val="0"/>
          <w:sz w:val="30"/>
          <w:szCs w:val="30"/>
          <w:lang w:val="en-US" w:eastAsia="zh-CN" w:bidi="ar"/>
        </w:rPr>
      </w:pPr>
    </w:p>
    <w:p>
      <w:pPr>
        <w:pageBreakBefore w:val="0"/>
        <w:kinsoku/>
        <w:wordWrap/>
        <w:overflowPunct/>
        <w:topLinePunct w:val="0"/>
        <w:autoSpaceDE/>
        <w:autoSpaceDN/>
        <w:bidi w:val="0"/>
        <w:adjustRightInd/>
        <w:snapToGrid/>
        <w:spacing w:line="360" w:lineRule="auto"/>
        <w:ind w:right="524" w:firstLine="900" w:firstLineChars="3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赣州捷顺招标代理有限公司受赣州银行股份有限公司的委托，对其机关食堂服务招标项目进行招标，现欢迎国内符合资格条件的投标人前来投标。本次招标借鉴公开招标相关程序，并非招投标法规定的严格意义上的招投标行为，招标活动的最终解释权归赣州捷顺招标代理有限公司所有。</w:t>
      </w:r>
    </w:p>
    <w:p>
      <w:pPr>
        <w:pageBreakBefore w:val="0"/>
        <w:kinsoku/>
        <w:wordWrap/>
        <w:overflowPunct/>
        <w:topLinePunct w:val="0"/>
        <w:autoSpaceDE/>
        <w:autoSpaceDN/>
        <w:bidi w:val="0"/>
        <w:adjustRightInd/>
        <w:snapToGrid/>
        <w:spacing w:line="360" w:lineRule="auto"/>
        <w:ind w:right="524"/>
        <w:jc w:val="both"/>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（一）招标内容：</w:t>
      </w:r>
      <w:r>
        <w:rPr>
          <w:rFonts w:hint="eastAsia" w:ascii="仿宋_GB2312" w:hAnsi="仿宋_GB2312" w:eastAsia="仿宋_GB2312" w:cs="仿宋_GB2312"/>
          <w:b/>
          <w:bCs/>
          <w:sz w:val="30"/>
          <w:szCs w:val="30"/>
          <w:lang w:eastAsia="zh-CN"/>
        </w:rPr>
        <w:t>机关食堂服务招标</w:t>
      </w:r>
      <w:r>
        <w:rPr>
          <w:rFonts w:hint="eastAsia" w:ascii="仿宋_GB2312" w:hAnsi="仿宋_GB2312" w:eastAsia="仿宋_GB2312" w:cs="仿宋_GB2312"/>
          <w:sz w:val="30"/>
          <w:szCs w:val="30"/>
        </w:rPr>
        <w:t>，</w:t>
      </w:r>
      <w:r>
        <w:rPr>
          <w:rFonts w:hint="eastAsia" w:ascii="仿宋_GB2312" w:hAnsi="仿宋_GB2312" w:eastAsia="仿宋_GB2312" w:cs="仿宋_GB2312"/>
          <w:b/>
          <w:bCs/>
          <w:sz w:val="30"/>
          <w:szCs w:val="30"/>
        </w:rPr>
        <w:t>具体详见</w:t>
      </w:r>
      <w:r>
        <w:rPr>
          <w:rFonts w:hint="eastAsia" w:ascii="仿宋_GB2312" w:hAnsi="仿宋_GB2312" w:eastAsia="仿宋_GB2312" w:cs="仿宋_GB2312"/>
          <w:b/>
          <w:bCs/>
          <w:sz w:val="30"/>
          <w:szCs w:val="30"/>
          <w:lang w:eastAsia="zh-CN"/>
        </w:rPr>
        <w:t>采购需求</w:t>
      </w:r>
      <w:r>
        <w:rPr>
          <w:rFonts w:hint="eastAsia" w:ascii="仿宋_GB2312" w:hAnsi="仿宋_GB2312" w:eastAsia="仿宋_GB2312" w:cs="仿宋_GB2312"/>
          <w:sz w:val="30"/>
          <w:szCs w:val="30"/>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b/>
          <w:bCs/>
          <w:sz w:val="30"/>
          <w:szCs w:val="30"/>
        </w:rPr>
        <w:t>（二）投标方式：</w:t>
      </w:r>
      <w:r>
        <w:rPr>
          <w:rFonts w:hint="eastAsia" w:ascii="仿宋_GB2312" w:hAnsi="仿宋_GB2312" w:eastAsia="仿宋_GB2312" w:cs="仿宋_GB2312"/>
          <w:color w:val="000000"/>
          <w:kern w:val="0"/>
          <w:sz w:val="30"/>
          <w:szCs w:val="30"/>
          <w:lang w:val="en-US" w:eastAsia="zh-CN" w:bidi="ar"/>
        </w:rPr>
        <w:t>投标人可根据各自的实际需求，投标文件中的价格均以人民币报价。投标人报价为一次性不得更改的最终报价，任何有选择的报价都将被拒绝。</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（三）投标人应具备的基本资格条件：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1.具有独立承担民事责任的能力；</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2.参加招标活动前三年内，在经营活动中没有重大违法记录；且未被“信用中国”网站列入失信被执行人或重大税收违法案件当事人名单的、未被“中国政府采购网”网站列入政府采购严重违法失信行为记录名单的（处罚期限尚未届满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3、投标人须提供食品经营许可证；</w:t>
      </w:r>
    </w:p>
    <w:p>
      <w:pPr>
        <w:pStyle w:val="2"/>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4、投标人企业注册资金在50万元以上；</w:t>
      </w:r>
    </w:p>
    <w:p>
      <w:pPr>
        <w:pageBreakBefore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5、投标人在以往餐饮经营中无任何食品卫生、食物中毒、消防安全、环保等方面的不良记录；（承诺）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6、本项目不接受联合体投标。</w:t>
      </w:r>
    </w:p>
    <w:p>
      <w:pPr>
        <w:pageBreakBefore w:val="0"/>
        <w:kinsoku/>
        <w:wordWrap/>
        <w:overflowPunct/>
        <w:topLinePunct w:val="0"/>
        <w:autoSpaceDE/>
        <w:autoSpaceDN/>
        <w:bidi w:val="0"/>
        <w:adjustRightInd/>
        <w:snapToGrid/>
        <w:spacing w:line="360" w:lineRule="auto"/>
        <w:ind w:firstLine="602"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b/>
          <w:bCs/>
          <w:sz w:val="30"/>
          <w:szCs w:val="30"/>
        </w:rPr>
        <w:t>（五）招标文件</w:t>
      </w:r>
      <w:r>
        <w:rPr>
          <w:rFonts w:hint="eastAsia" w:ascii="仿宋_GB2312" w:hAnsi="仿宋_GB2312" w:eastAsia="仿宋_GB2312" w:cs="仿宋_GB2312"/>
          <w:b/>
          <w:bCs/>
          <w:sz w:val="30"/>
          <w:szCs w:val="30"/>
          <w:lang w:eastAsia="zh-CN"/>
        </w:rPr>
        <w:t>的报名</w:t>
      </w:r>
      <w:r>
        <w:rPr>
          <w:rFonts w:hint="eastAsia" w:ascii="仿宋_GB2312" w:hAnsi="仿宋_GB2312" w:eastAsia="仿宋_GB2312" w:cs="仿宋_GB2312"/>
          <w:b/>
          <w:bCs/>
          <w:sz w:val="30"/>
          <w:szCs w:val="30"/>
        </w:rPr>
        <w:t>：</w:t>
      </w:r>
      <w:r>
        <w:rPr>
          <w:rFonts w:hint="eastAsia" w:ascii="仿宋_GB2312" w:hAnsi="仿宋_GB2312" w:eastAsia="仿宋_GB2312" w:cs="仿宋_GB2312"/>
          <w:color w:val="000000"/>
          <w:kern w:val="0"/>
          <w:sz w:val="30"/>
          <w:szCs w:val="30"/>
          <w:lang w:val="en-US" w:eastAsia="zh-CN" w:bidi="ar"/>
        </w:rPr>
        <w:t>2020年9月30日至2020年10月13日（工作日内）上午08∶30——12∶00时，下午14∶30——17∶30时，只有报名的投标人才可参加本次招标。报名地点：赣州捷顺招标代理有限公司(赣州市瑞金路5-8号),联系电话：0797-8180179.</w:t>
      </w:r>
    </w:p>
    <w:p>
      <w:pPr>
        <w:pageBreakBefore w:val="0"/>
        <w:kinsoku/>
        <w:wordWrap/>
        <w:overflowPunct/>
        <w:topLinePunct w:val="0"/>
        <w:autoSpaceDE/>
        <w:autoSpaceDN/>
        <w:bidi w:val="0"/>
        <w:adjustRightInd/>
        <w:snapToGrid/>
        <w:spacing w:line="360" w:lineRule="auto"/>
        <w:ind w:firstLine="443" w:firstLineChars="147"/>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（六）投标截止时间及开标时间、地点</w:t>
      </w:r>
      <w:r>
        <w:rPr>
          <w:rFonts w:hint="eastAsia" w:ascii="仿宋_GB2312" w:hAnsi="仿宋_GB2312" w:eastAsia="仿宋_GB2312" w:cs="仿宋_GB2312"/>
          <w:sz w:val="30"/>
          <w:szCs w:val="30"/>
        </w:rPr>
        <w:t>：</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sz w:val="30"/>
          <w:szCs w:val="30"/>
        </w:rPr>
        <w:t>1</w:t>
      </w:r>
      <w:r>
        <w:rPr>
          <w:rFonts w:hint="eastAsia" w:ascii="仿宋_GB2312" w:hAnsi="仿宋_GB2312" w:eastAsia="仿宋_GB2312" w:cs="仿宋_GB2312"/>
          <w:color w:val="000000"/>
          <w:kern w:val="0"/>
          <w:sz w:val="30"/>
          <w:szCs w:val="30"/>
          <w:lang w:val="en-US" w:eastAsia="zh-CN" w:bidi="ar"/>
        </w:rPr>
        <w:t>.投标截止时间及开标时间：2020年10月20日14：30时（北京时间）；</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2.开标地点：赣州捷顺招标代理有限公司，届时请各投标人代表携带投标文件及各投标人代表其本人身份证明原件出席开标会，签到时间以递交投标文件及各投标人代表其本人身份证明原件时间为准。逾期递交投标文件或各投标人代表其本人身份证明原件的将不予受理，作无效投标处理。自然人参与投标的，则必须由其本人亲自按上述要求参与投标，否则投标无效。</w:t>
      </w:r>
    </w:p>
    <w:p>
      <w:pPr>
        <w:pageBreakBefore w:val="0"/>
        <w:kinsoku/>
        <w:wordWrap/>
        <w:overflowPunct/>
        <w:topLinePunct w:val="0"/>
        <w:autoSpaceDE/>
        <w:autoSpaceDN/>
        <w:bidi w:val="0"/>
        <w:adjustRightInd/>
        <w:snapToGrid/>
        <w:spacing w:line="360" w:lineRule="auto"/>
        <w:ind w:firstLine="602" w:firstLineChars="200"/>
        <w:textAlignment w:val="auto"/>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3.招标程序</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1.宣布招标纪律。</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2.公布在截止时间前递交投标文件的投标人名称，并点名确认招标人是否到场。</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3.宣布参加投标相关人员。</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4.检查投标文件的密封情况。</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5.公布投标人名称、投标报价及其他内容，并记录在案。</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6.招标人代表、投标人代表、监督人、记录人等有关人员在开标记录上签字确认。</w:t>
      </w:r>
    </w:p>
    <w:p>
      <w:pPr>
        <w:pageBreakBefore w:val="0"/>
        <w:kinsoku/>
        <w:wordWrap/>
        <w:overflowPunct/>
        <w:topLinePunct w:val="0"/>
        <w:autoSpaceDE/>
        <w:autoSpaceDN/>
        <w:bidi w:val="0"/>
        <w:adjustRightInd/>
        <w:snapToGrid/>
        <w:spacing w:line="360" w:lineRule="auto"/>
        <w:ind w:firstLine="301" w:firstLineChars="100"/>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（七）投标文件的组成：</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1.具有独立承担民事责任的能力的资格证明文件（格式附后）；</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2.投标人关于无重大违法记录的声明函（格式附后）；</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3.法定代表人（负责人或经营者）授权书或法定代表人（负责人或经营者）资格证明材料，并附本人身份证（格式附后）；</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4.报价书；</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5.采购代理服务费承诺书</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6、服务要求响应/偏离表</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7、商务条款响应/偏离表</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8.投标人认为需提供的相关资料和招标文件要求提供的其他资料</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投标文件应包括上述证书或材料的复印件或影印件装订成册并按招标文件规定加盖单位公章。</w:t>
      </w:r>
    </w:p>
    <w:p>
      <w:pPr>
        <w:pageBreakBefore w:val="0"/>
        <w:kinsoku/>
        <w:wordWrap/>
        <w:overflowPunct/>
        <w:topLinePunct w:val="0"/>
        <w:autoSpaceDE/>
        <w:autoSpaceDN/>
        <w:bidi w:val="0"/>
        <w:adjustRightInd/>
        <w:snapToGrid/>
        <w:spacing w:line="360" w:lineRule="auto"/>
        <w:ind w:firstLine="602" w:firstLineChars="200"/>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（八）投标文件密封要求及份数</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1.每个投标人的投标文件（正本一份，副本四份，当副本与正本不符时，以正本为准）装在一个密封袋内。密封袋封面上都应写明项目名称、品目、投标人名称。</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2、正、副本均应打印或用不可修改墨水书写。投标人应在要求的地方加盖投标人章和投标人授权的代理人签字。</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3、投标文件的修改、涂抹、加行等由法人代表或其委托人在修改处签名盖章。</w:t>
      </w:r>
    </w:p>
    <w:p>
      <w:pPr>
        <w:pageBreakBefore w:val="0"/>
        <w:kinsoku/>
        <w:wordWrap/>
        <w:overflowPunct/>
        <w:topLinePunct w:val="0"/>
        <w:autoSpaceDE/>
        <w:autoSpaceDN/>
        <w:bidi w:val="0"/>
        <w:adjustRightInd/>
        <w:snapToGrid/>
        <w:spacing w:line="360" w:lineRule="auto"/>
        <w:ind w:firstLine="602" w:firstLineChars="200"/>
        <w:jc w:val="left"/>
        <w:textAlignment w:val="auto"/>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rPr>
        <w:t>（九）招标</w:t>
      </w:r>
      <w:r>
        <w:rPr>
          <w:rFonts w:hint="eastAsia" w:ascii="仿宋_GB2312" w:hAnsi="仿宋_GB2312" w:eastAsia="仿宋_GB2312" w:cs="仿宋_GB2312"/>
          <w:b/>
          <w:sz w:val="30"/>
          <w:szCs w:val="30"/>
          <w:lang w:eastAsia="zh-CN"/>
        </w:rPr>
        <w:t>代理费</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本次招标招标人同意招标代理机构向最后中标人收取招标代理服务费壹万陆仟元整（16000.00），请各位投标人在报价时充分考虑这一因素。</w:t>
      </w:r>
    </w:p>
    <w:p>
      <w:pPr>
        <w:pageBreakBefore w:val="0"/>
        <w:kinsoku/>
        <w:wordWrap/>
        <w:overflowPunct/>
        <w:topLinePunct w:val="0"/>
        <w:autoSpaceDE/>
        <w:autoSpaceDN/>
        <w:bidi w:val="0"/>
        <w:adjustRightInd/>
        <w:snapToGrid/>
        <w:spacing w:line="360" w:lineRule="auto"/>
        <w:ind w:firstLine="602" w:firstLineChars="200"/>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bCs/>
          <w:sz w:val="30"/>
          <w:szCs w:val="30"/>
        </w:rPr>
        <w:t>（十）</w:t>
      </w:r>
      <w:r>
        <w:rPr>
          <w:rFonts w:hint="eastAsia" w:ascii="仿宋_GB2312" w:hAnsi="仿宋_GB2312" w:eastAsia="仿宋_GB2312" w:cs="仿宋_GB2312"/>
          <w:b/>
          <w:sz w:val="30"/>
          <w:szCs w:val="30"/>
        </w:rPr>
        <w:t>开标、评标、定标：</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1.评标委员会的组成：评标委员会由专家组成，其中专家从政府采购评审专家库中，通过随机方式抽取评审专家，依法组建评标委员会。</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 xml:space="preserve">2.评标：本项目采用综合评分法进行评标。综合评分法，是指投标文件满足招标文件全部实质性要求，且按照评审因素的量化指标评审得分最高的投标人为中标候选人的评标方法。评标时，评标委员会各成员独立对每个投标人的投标文件进行评价，并汇总每个投标人的得分。投标人总得分为价格、商务、技术等评定因素分别按照相应权重值计算分项得分后相加，满分为100分。 </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3.定标原则：</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1.招标人授权评标委员会按评标得分高低把实质上响应招标文件的且排名第一的供应商确定为中标人。得分相同的，按投标报价由低到高顺序排列。得分且投标报价相同的并列。投标文件满足招标文件全部实质性要求，且按照评审因素的量化指标评审得分最高的投标人为排名第一的中标候选人。技术部分得分为0分的投标人，将失去成为中标人的资格。</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2. 对招标文件实质性响应不足3家的做废标处理。</w:t>
      </w:r>
    </w:p>
    <w:p>
      <w:pPr>
        <w:pStyle w:val="4"/>
        <w:pageBreakBefore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bCs w:val="0"/>
          <w:kern w:val="2"/>
          <w:sz w:val="30"/>
          <w:szCs w:val="30"/>
          <w:lang w:val="en-US" w:eastAsia="zh-CN" w:bidi="ar-SA"/>
        </w:rPr>
      </w:pPr>
      <w:r>
        <w:rPr>
          <w:rFonts w:hint="eastAsia" w:ascii="仿宋_GB2312" w:hAnsi="仿宋_GB2312" w:eastAsia="仿宋_GB2312" w:cs="仿宋_GB2312"/>
          <w:b/>
          <w:bCs w:val="0"/>
          <w:kern w:val="2"/>
          <w:sz w:val="30"/>
          <w:szCs w:val="30"/>
          <w:lang w:val="en-US" w:eastAsia="zh-CN" w:bidi="ar-SA"/>
        </w:rPr>
        <w:t>（十一）无效投标</w:t>
      </w:r>
    </w:p>
    <w:p>
      <w:pPr>
        <w:pStyle w:val="4"/>
        <w:pageBreakBefore w:val="0"/>
        <w:kinsoku/>
        <w:wordWrap/>
        <w:overflowPunct/>
        <w:topLinePunct w:val="0"/>
        <w:autoSpaceDE/>
        <w:autoSpaceDN/>
        <w:bidi w:val="0"/>
        <w:adjustRightInd/>
        <w:snapToGrid/>
        <w:spacing w:line="360" w:lineRule="auto"/>
        <w:ind w:firstLine="602" w:firstLineChars="200"/>
        <w:jc w:val="both"/>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投标人有下列情形之一，其投标将被视为无效投标，招标人将严格按照相关法律、法规及规章制度的规定行使权利，没收其投标保证金，列入不良行为记录名单，在三年内禁止参加我</w:t>
      </w:r>
      <w:r>
        <w:rPr>
          <w:rFonts w:hint="eastAsia" w:ascii="仿宋_GB2312" w:hAnsi="仿宋_GB2312" w:eastAsia="仿宋_GB2312" w:cs="仿宋_GB2312"/>
          <w:bCs/>
          <w:sz w:val="30"/>
          <w:szCs w:val="30"/>
          <w:lang w:eastAsia="zh-CN"/>
        </w:rPr>
        <w:t>单位</w:t>
      </w:r>
      <w:r>
        <w:rPr>
          <w:rFonts w:hint="eastAsia" w:ascii="仿宋_GB2312" w:hAnsi="仿宋_GB2312" w:eastAsia="仿宋_GB2312" w:cs="仿宋_GB2312"/>
          <w:bCs/>
          <w:sz w:val="30"/>
          <w:szCs w:val="30"/>
        </w:rPr>
        <w:t>招标活动，给招标人造成损失的，招标人有索赔的权利，投标人应予以赔偿。情节严重的，构成犯罪的，依法追究刑事责任。</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1、投标人提供的有关资格、资质证明文件不真实或提供虚假投标材料；</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val="en-US" w:eastAsia="zh-CN"/>
        </w:rPr>
        <w:t>2</w:t>
      </w:r>
      <w:r>
        <w:rPr>
          <w:rFonts w:hint="eastAsia" w:ascii="仿宋_GB2312" w:hAnsi="仿宋_GB2312" w:eastAsia="仿宋_GB2312" w:cs="仿宋_GB2312"/>
          <w:bCs/>
          <w:sz w:val="30"/>
          <w:szCs w:val="30"/>
        </w:rPr>
        <w:t>、在整个招标过程中，投标人有企图影响招标结果公正性的任何活动；</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val="en-US" w:eastAsia="zh-CN"/>
        </w:rPr>
        <w:t>3</w:t>
      </w:r>
      <w:r>
        <w:rPr>
          <w:rFonts w:hint="eastAsia" w:ascii="仿宋_GB2312" w:hAnsi="仿宋_GB2312" w:eastAsia="仿宋_GB2312" w:cs="仿宋_GB2312"/>
          <w:bCs/>
          <w:sz w:val="30"/>
          <w:szCs w:val="30"/>
        </w:rPr>
        <w:t>、投标人以任何方式诋毁其他投标人；</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val="en-US" w:eastAsia="zh-CN"/>
        </w:rPr>
        <w:t>4</w:t>
      </w:r>
      <w:r>
        <w:rPr>
          <w:rFonts w:hint="eastAsia" w:ascii="仿宋_GB2312" w:hAnsi="仿宋_GB2312" w:eastAsia="仿宋_GB2312" w:cs="仿宋_GB2312"/>
          <w:bCs/>
          <w:sz w:val="30"/>
          <w:szCs w:val="30"/>
        </w:rPr>
        <w:t>、投标人串标（指投标人之间私下串通，共同损害招标人或其他投标人的利益，或者投标人与招标人之间相互勾结，损害</w:t>
      </w:r>
      <w:r>
        <w:rPr>
          <w:rFonts w:hint="eastAsia" w:ascii="仿宋_GB2312" w:hAnsi="仿宋_GB2312" w:eastAsia="仿宋_GB2312" w:cs="仿宋_GB2312"/>
          <w:bCs/>
          <w:sz w:val="30"/>
          <w:szCs w:val="30"/>
        </w:rPr>
        <w:fldChar w:fldCharType="begin"/>
      </w:r>
      <w:r>
        <w:rPr>
          <w:rFonts w:hint="eastAsia" w:ascii="仿宋_GB2312" w:hAnsi="仿宋_GB2312" w:eastAsia="仿宋_GB2312" w:cs="仿宋_GB2312"/>
          <w:bCs/>
          <w:sz w:val="30"/>
          <w:szCs w:val="30"/>
        </w:rPr>
        <w:instrText xml:space="preserve">HYPERLINK "http://baike.baidu.com/view/8426.htm" \t "_blank"</w:instrText>
      </w:r>
      <w:r>
        <w:rPr>
          <w:rFonts w:hint="eastAsia" w:ascii="仿宋_GB2312" w:hAnsi="仿宋_GB2312" w:eastAsia="仿宋_GB2312" w:cs="仿宋_GB2312"/>
          <w:bCs/>
          <w:sz w:val="30"/>
          <w:szCs w:val="30"/>
        </w:rPr>
        <w:fldChar w:fldCharType="separate"/>
      </w:r>
      <w:r>
        <w:rPr>
          <w:rFonts w:hint="eastAsia" w:ascii="仿宋_GB2312" w:hAnsi="仿宋_GB2312" w:eastAsia="仿宋_GB2312" w:cs="仿宋_GB2312"/>
          <w:bCs/>
          <w:sz w:val="30"/>
          <w:szCs w:val="30"/>
        </w:rPr>
        <w:t>国家</w:t>
      </w:r>
      <w:r>
        <w:rPr>
          <w:rFonts w:hint="eastAsia" w:ascii="仿宋_GB2312" w:hAnsi="仿宋_GB2312" w:eastAsia="仿宋_GB2312" w:cs="仿宋_GB2312"/>
          <w:bCs/>
          <w:sz w:val="30"/>
          <w:szCs w:val="30"/>
        </w:rPr>
        <w:fldChar w:fldCharType="end"/>
      </w:r>
      <w:r>
        <w:rPr>
          <w:rFonts w:hint="eastAsia" w:ascii="仿宋_GB2312" w:hAnsi="仿宋_GB2312" w:eastAsia="仿宋_GB2312" w:cs="仿宋_GB2312"/>
          <w:bCs/>
          <w:sz w:val="30"/>
          <w:szCs w:val="30"/>
        </w:rPr>
        <w:t>、集体、公民的合法权益。投标文件中除招标文件指定格式页外，有两张以及两张以上雷同页的，将视为串标）；</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val="en-US" w:eastAsia="zh-CN"/>
        </w:rPr>
        <w:t>5</w:t>
      </w:r>
      <w:r>
        <w:rPr>
          <w:rFonts w:hint="eastAsia" w:ascii="仿宋_GB2312" w:hAnsi="仿宋_GB2312" w:eastAsia="仿宋_GB2312" w:cs="仿宋_GB2312"/>
          <w:bCs/>
          <w:sz w:val="30"/>
          <w:szCs w:val="30"/>
        </w:rPr>
        <w:t>、以他人名义投标或者以其他方式弄虚作假，骗取中标的；</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val="en-US" w:eastAsia="zh-CN"/>
        </w:rPr>
        <w:t>6</w:t>
      </w:r>
      <w:r>
        <w:rPr>
          <w:rFonts w:hint="eastAsia" w:ascii="仿宋_GB2312" w:hAnsi="仿宋_GB2312" w:eastAsia="仿宋_GB2312" w:cs="仿宋_GB2312"/>
          <w:bCs/>
          <w:sz w:val="30"/>
          <w:szCs w:val="30"/>
        </w:rPr>
        <w:t>、中标人不按要求提交履约保证金等费用的；</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val="en-US" w:eastAsia="zh-CN"/>
        </w:rPr>
        <w:t>7</w:t>
      </w:r>
      <w:r>
        <w:rPr>
          <w:rFonts w:hint="eastAsia" w:ascii="仿宋_GB2312" w:hAnsi="仿宋_GB2312" w:eastAsia="仿宋_GB2312" w:cs="仿宋_GB2312"/>
          <w:bCs/>
          <w:sz w:val="30"/>
          <w:szCs w:val="30"/>
        </w:rPr>
        <w:t>、中标人不按规定签订合同；</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val="en-US" w:eastAsia="zh-CN"/>
        </w:rPr>
        <w:t>8</w:t>
      </w:r>
      <w:r>
        <w:rPr>
          <w:rFonts w:hint="eastAsia" w:ascii="仿宋_GB2312" w:hAnsi="仿宋_GB2312" w:eastAsia="仿宋_GB2312" w:cs="仿宋_GB2312"/>
          <w:bCs/>
          <w:sz w:val="30"/>
          <w:szCs w:val="30"/>
        </w:rPr>
        <w:t>、</w:t>
      </w:r>
      <w:r>
        <w:rPr>
          <w:rFonts w:hint="eastAsia" w:ascii="仿宋_GB2312" w:hAnsi="仿宋_GB2312" w:eastAsia="仿宋_GB2312" w:cs="仿宋_GB2312"/>
          <w:color w:val="000000"/>
          <w:sz w:val="30"/>
          <w:szCs w:val="30"/>
        </w:rPr>
        <w:t>投标人未提交投标保证金或金额不足、投标保证金提交形式不符</w:t>
      </w:r>
      <w:r>
        <w:rPr>
          <w:rFonts w:hint="eastAsia" w:ascii="仿宋_GB2312" w:hAnsi="仿宋_GB2312" w:eastAsia="仿宋_GB2312" w:cs="仿宋_GB2312"/>
          <w:bCs/>
          <w:sz w:val="30"/>
          <w:szCs w:val="30"/>
        </w:rPr>
        <w:t xml:space="preserve">合招标文件要求的； </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val="en-US" w:eastAsia="zh-CN"/>
        </w:rPr>
        <w:t>9</w:t>
      </w:r>
      <w:r>
        <w:rPr>
          <w:rFonts w:hint="eastAsia" w:ascii="仿宋_GB2312" w:hAnsi="仿宋_GB2312" w:eastAsia="仿宋_GB2312" w:cs="仿宋_GB2312"/>
          <w:bCs/>
          <w:sz w:val="30"/>
          <w:szCs w:val="30"/>
        </w:rPr>
        <w:t xml:space="preserve">、投标人未通过资格性检查或投标文件未通过符合性检查的；  </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val="en-US" w:eastAsia="zh-CN"/>
        </w:rPr>
        <w:t>10</w:t>
      </w:r>
      <w:r>
        <w:rPr>
          <w:rFonts w:hint="eastAsia" w:ascii="仿宋_GB2312" w:hAnsi="仿宋_GB2312" w:eastAsia="仿宋_GB2312" w:cs="仿宋_GB2312"/>
          <w:bCs/>
          <w:sz w:val="30"/>
          <w:szCs w:val="30"/>
        </w:rPr>
        <w:t xml:space="preserve">、投标文件出现多个投标方案或投标报价的；   </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w:t>
      </w:r>
      <w:r>
        <w:rPr>
          <w:rFonts w:hint="eastAsia" w:ascii="仿宋_GB2312" w:hAnsi="仿宋_GB2312" w:eastAsia="仿宋_GB2312" w:cs="仿宋_GB2312"/>
          <w:bCs/>
          <w:sz w:val="30"/>
          <w:szCs w:val="30"/>
          <w:lang w:val="en-US" w:eastAsia="zh-CN"/>
        </w:rPr>
        <w:t>1</w:t>
      </w:r>
      <w:r>
        <w:rPr>
          <w:rFonts w:hint="eastAsia" w:ascii="仿宋_GB2312" w:hAnsi="仿宋_GB2312" w:eastAsia="仿宋_GB2312" w:cs="仿宋_GB2312"/>
          <w:bCs/>
          <w:sz w:val="30"/>
          <w:szCs w:val="30"/>
        </w:rPr>
        <w:t xml:space="preserve">、法定代表人（经营者、单位负责人）为同一人的两个及两个以上法人或其他组织（分公司）提交两份投标文件的投标人； </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w:t>
      </w:r>
      <w:r>
        <w:rPr>
          <w:rFonts w:hint="eastAsia" w:ascii="仿宋_GB2312" w:hAnsi="仿宋_GB2312" w:eastAsia="仿宋_GB2312" w:cs="仿宋_GB2312"/>
          <w:bCs/>
          <w:sz w:val="30"/>
          <w:szCs w:val="30"/>
          <w:lang w:val="en-US" w:eastAsia="zh-CN"/>
        </w:rPr>
        <w:t>2</w:t>
      </w:r>
      <w:r>
        <w:rPr>
          <w:rFonts w:hint="eastAsia" w:ascii="仿宋_GB2312" w:hAnsi="仿宋_GB2312" w:eastAsia="仿宋_GB2312" w:cs="仿宋_GB2312"/>
          <w:bCs/>
          <w:sz w:val="30"/>
          <w:szCs w:val="30"/>
        </w:rPr>
        <w:t>、投标人相互之间存在直接控股、管理关系的；</w:t>
      </w:r>
    </w:p>
    <w:p>
      <w:pPr>
        <w:pageBreakBefore w:val="0"/>
        <w:kinsoku/>
        <w:wordWrap/>
        <w:overflowPunct/>
        <w:topLinePunct w:val="0"/>
        <w:autoSpaceDE/>
        <w:autoSpaceDN/>
        <w:bidi w:val="0"/>
        <w:adjustRightInd/>
        <w:snapToGrid/>
        <w:spacing w:line="360" w:lineRule="auto"/>
        <w:ind w:firstLine="602" w:firstLineChars="200"/>
        <w:textAlignment w:val="auto"/>
        <w:rPr>
          <w:rFonts w:hint="eastAsia" w:ascii="仿宋_GB2312" w:hAnsi="仿宋_GB2312" w:eastAsia="仿宋_GB2312" w:cs="仿宋_GB2312"/>
          <w:b/>
          <w:sz w:val="30"/>
          <w:szCs w:val="30"/>
          <w:lang w:eastAsia="zh-CN"/>
        </w:rPr>
      </w:pPr>
    </w:p>
    <w:p>
      <w:pPr>
        <w:pageBreakBefore w:val="0"/>
        <w:numPr>
          <w:ilvl w:val="0"/>
          <w:numId w:val="1"/>
        </w:numPr>
        <w:kinsoku/>
        <w:wordWrap/>
        <w:overflowPunct/>
        <w:topLinePunct w:val="0"/>
        <w:autoSpaceDE/>
        <w:autoSpaceDN/>
        <w:bidi w:val="0"/>
        <w:adjustRightInd/>
        <w:snapToGrid/>
        <w:spacing w:line="360" w:lineRule="auto"/>
        <w:ind w:firstLine="602" w:firstLineChars="200"/>
        <w:textAlignment w:val="auto"/>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lang w:eastAsia="zh-CN"/>
        </w:rPr>
        <w:t>评分标准：</w:t>
      </w:r>
    </w:p>
    <w:tbl>
      <w:tblPr>
        <w:tblStyle w:val="28"/>
        <w:tblpPr w:leftFromText="180" w:rightFromText="180" w:vertAnchor="text" w:tblpXSpec="center" w:tblpY="1"/>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8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16" w:type="dxa"/>
            <w:vAlign w:val="center"/>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价格分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（10分）</w:t>
            </w:r>
          </w:p>
        </w:tc>
        <w:tc>
          <w:tcPr>
            <w:tcW w:w="8538" w:type="dxa"/>
            <w:vAlign w:val="center"/>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价格分的计算</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投标报价得分=（评标基准价／投标报价）×0.10×100</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满足招标文件要求，且投标价格最低的投标报价为评标基准价，其价格分为满分。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16" w:type="dxa"/>
            <w:vAlign w:val="center"/>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技术分（7</w:t>
            </w:r>
            <w:r>
              <w:rPr>
                <w:rFonts w:hint="eastAsia" w:ascii="仿宋_GB2312" w:hAnsi="仿宋_GB2312" w:eastAsia="仿宋_GB2312" w:cs="仿宋_GB2312"/>
                <w:bCs/>
                <w:sz w:val="30"/>
                <w:szCs w:val="30"/>
                <w:lang w:val="en-US" w:eastAsia="zh-CN"/>
              </w:rPr>
              <w:t>0</w:t>
            </w:r>
            <w:r>
              <w:rPr>
                <w:rFonts w:hint="eastAsia" w:ascii="仿宋_GB2312" w:hAnsi="仿宋_GB2312" w:eastAsia="仿宋_GB2312" w:cs="仿宋_GB2312"/>
                <w:bCs/>
                <w:sz w:val="30"/>
                <w:szCs w:val="30"/>
              </w:rPr>
              <w:t>分）</w:t>
            </w:r>
          </w:p>
        </w:tc>
        <w:tc>
          <w:tcPr>
            <w:tcW w:w="8538"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val="en-US" w:eastAsia="zh-CN"/>
              </w:rPr>
              <w:t>二、</w:t>
            </w:r>
            <w:r>
              <w:rPr>
                <w:rFonts w:hint="eastAsia" w:ascii="仿宋_GB2312" w:hAnsi="仿宋_GB2312" w:eastAsia="仿宋_GB2312" w:cs="仿宋_GB2312"/>
                <w:bCs/>
                <w:sz w:val="30"/>
                <w:szCs w:val="30"/>
              </w:rPr>
              <w:t>投标服务与招标要求的符合性（</w:t>
            </w:r>
            <w:r>
              <w:rPr>
                <w:rFonts w:hint="eastAsia" w:ascii="仿宋_GB2312" w:hAnsi="仿宋_GB2312" w:eastAsia="仿宋_GB2312" w:cs="仿宋_GB2312"/>
                <w:bCs/>
                <w:sz w:val="30"/>
                <w:szCs w:val="30"/>
                <w:lang w:val="en-US" w:eastAsia="zh-CN"/>
              </w:rPr>
              <w:t>10</w:t>
            </w:r>
            <w:r>
              <w:rPr>
                <w:rFonts w:hint="eastAsia" w:ascii="仿宋_GB2312" w:hAnsi="仿宋_GB2312" w:eastAsia="仿宋_GB2312" w:cs="仿宋_GB2312"/>
                <w:bCs/>
                <w:sz w:val="30"/>
                <w:szCs w:val="30"/>
              </w:rPr>
              <w:t>分）：全部满足招标文件要求的得1</w:t>
            </w:r>
            <w:r>
              <w:rPr>
                <w:rFonts w:hint="eastAsia" w:ascii="仿宋_GB2312" w:hAnsi="仿宋_GB2312" w:eastAsia="仿宋_GB2312" w:cs="仿宋_GB2312"/>
                <w:bCs/>
                <w:sz w:val="30"/>
                <w:szCs w:val="30"/>
                <w:lang w:val="en-US" w:eastAsia="zh-CN"/>
              </w:rPr>
              <w:t>0</w:t>
            </w:r>
            <w:r>
              <w:rPr>
                <w:rFonts w:hint="eastAsia" w:ascii="仿宋_GB2312" w:hAnsi="仿宋_GB2312" w:eastAsia="仿宋_GB2312" w:cs="仿宋_GB2312"/>
                <w:bCs/>
                <w:sz w:val="30"/>
                <w:szCs w:val="30"/>
              </w:rPr>
              <w:t>分，有一项不满足或出现负偏离的得0分，作无效标处理。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eastAsia="zh-CN"/>
              </w:rPr>
              <w:t>三、</w:t>
            </w:r>
            <w:r>
              <w:rPr>
                <w:rFonts w:hint="eastAsia" w:ascii="仿宋_GB2312" w:hAnsi="仿宋_GB2312" w:eastAsia="仿宋_GB2312" w:cs="仿宋_GB2312"/>
                <w:bCs/>
                <w:sz w:val="30"/>
                <w:szCs w:val="30"/>
              </w:rPr>
              <w:t>管理方案（3</w:t>
            </w:r>
            <w:r>
              <w:rPr>
                <w:rFonts w:hint="eastAsia" w:ascii="仿宋_GB2312" w:hAnsi="仿宋_GB2312" w:eastAsia="仿宋_GB2312" w:cs="仿宋_GB2312"/>
                <w:bCs/>
                <w:sz w:val="30"/>
                <w:szCs w:val="30"/>
                <w:lang w:val="en-US" w:eastAsia="zh-CN"/>
              </w:rPr>
              <w:t>3</w:t>
            </w:r>
            <w:r>
              <w:rPr>
                <w:rFonts w:hint="eastAsia" w:ascii="仿宋_GB2312" w:hAnsi="仿宋_GB2312" w:eastAsia="仿宋_GB2312" w:cs="仿宋_GB2312"/>
                <w:bCs/>
                <w:sz w:val="30"/>
                <w:szCs w:val="30"/>
              </w:rPr>
              <w:t>分）：根据招标文件的要求，</w:t>
            </w:r>
            <w:r>
              <w:rPr>
                <w:rFonts w:hint="eastAsia" w:ascii="仿宋_GB2312" w:hAnsi="仿宋_GB2312" w:eastAsia="仿宋_GB2312" w:cs="仿宋_GB2312"/>
                <w:bCs/>
                <w:sz w:val="30"/>
                <w:szCs w:val="30"/>
                <w:lang w:eastAsia="zh-CN"/>
              </w:rPr>
              <w:t>评审委员会</w:t>
            </w:r>
            <w:r>
              <w:rPr>
                <w:rFonts w:hint="eastAsia" w:ascii="仿宋_GB2312" w:hAnsi="仿宋_GB2312" w:eastAsia="仿宋_GB2312" w:cs="仿宋_GB2312"/>
                <w:bCs/>
                <w:sz w:val="30"/>
                <w:szCs w:val="30"/>
              </w:rPr>
              <w:t>根据</w:t>
            </w:r>
            <w:r>
              <w:rPr>
                <w:rFonts w:hint="eastAsia" w:ascii="仿宋_GB2312" w:hAnsi="仿宋_GB2312" w:eastAsia="仿宋_GB2312" w:cs="仿宋_GB2312"/>
                <w:bCs/>
                <w:sz w:val="30"/>
                <w:szCs w:val="30"/>
                <w:lang w:eastAsia="zh-CN"/>
              </w:rPr>
              <w:t>投标人</w:t>
            </w:r>
            <w:r>
              <w:rPr>
                <w:rFonts w:hint="eastAsia" w:ascii="仿宋_GB2312" w:hAnsi="仿宋_GB2312" w:eastAsia="仿宋_GB2312" w:cs="仿宋_GB2312"/>
                <w:bCs/>
                <w:sz w:val="30"/>
                <w:szCs w:val="30"/>
              </w:rPr>
              <w:t>提供管理方案的完整性、合理性进行对比打分，管理方案应包含以下内容，</w:t>
            </w:r>
            <w:r>
              <w:rPr>
                <w:rFonts w:hint="eastAsia" w:ascii="仿宋_GB2312" w:hAnsi="仿宋_GB2312" w:eastAsia="仿宋_GB2312" w:cs="仿宋_GB2312"/>
                <w:bCs/>
                <w:sz w:val="30"/>
                <w:szCs w:val="30"/>
                <w:lang w:eastAsia="zh-CN"/>
              </w:rPr>
              <w:t>投标人</w:t>
            </w:r>
            <w:r>
              <w:rPr>
                <w:rFonts w:hint="eastAsia" w:ascii="仿宋_GB2312" w:hAnsi="仿宋_GB2312" w:eastAsia="仿宋_GB2312" w:cs="仿宋_GB2312"/>
                <w:bCs/>
                <w:sz w:val="30"/>
                <w:szCs w:val="30"/>
              </w:rPr>
              <w:t>的管理方案中少于以下内容</w:t>
            </w:r>
            <w:r>
              <w:rPr>
                <w:rFonts w:hint="eastAsia" w:ascii="仿宋_GB2312" w:hAnsi="仿宋_GB2312" w:eastAsia="仿宋_GB2312" w:cs="仿宋_GB2312"/>
                <w:bCs/>
                <w:sz w:val="30"/>
                <w:szCs w:val="30"/>
                <w:lang w:val="en-US" w:eastAsia="zh-CN"/>
              </w:rPr>
              <w:t>3项</w:t>
            </w:r>
            <w:r>
              <w:rPr>
                <w:rFonts w:hint="eastAsia" w:ascii="仿宋_GB2312" w:hAnsi="仿宋_GB2312" w:eastAsia="仿宋_GB2312" w:cs="仿宋_GB2312"/>
                <w:bCs/>
                <w:sz w:val="30"/>
                <w:szCs w:val="30"/>
              </w:rPr>
              <w:t>的，本项得0分。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1、管理食堂方案（9分）：</w:t>
            </w:r>
            <w:r>
              <w:rPr>
                <w:rFonts w:hint="eastAsia" w:ascii="仿宋_GB2312" w:hAnsi="仿宋_GB2312" w:eastAsia="仿宋_GB2312" w:cs="仿宋_GB2312"/>
                <w:bCs/>
                <w:sz w:val="30"/>
                <w:szCs w:val="30"/>
                <w:lang w:eastAsia="zh-CN"/>
              </w:rPr>
              <w:t>评审委员会</w:t>
            </w:r>
            <w:r>
              <w:rPr>
                <w:rFonts w:hint="eastAsia" w:ascii="仿宋_GB2312" w:hAnsi="仿宋_GB2312" w:eastAsia="仿宋_GB2312" w:cs="仿宋_GB2312"/>
                <w:bCs/>
                <w:sz w:val="30"/>
                <w:szCs w:val="30"/>
              </w:rPr>
              <w:t>根据</w:t>
            </w:r>
            <w:r>
              <w:rPr>
                <w:rFonts w:hint="eastAsia" w:ascii="仿宋_GB2312" w:hAnsi="仿宋_GB2312" w:eastAsia="仿宋_GB2312" w:cs="仿宋_GB2312"/>
                <w:bCs/>
                <w:sz w:val="30"/>
                <w:szCs w:val="30"/>
                <w:lang w:eastAsia="zh-CN"/>
              </w:rPr>
              <w:t>投标人</w:t>
            </w:r>
            <w:r>
              <w:rPr>
                <w:rFonts w:hint="eastAsia" w:ascii="仿宋_GB2312" w:hAnsi="仿宋_GB2312" w:eastAsia="仿宋_GB2312" w:cs="仿宋_GB2312"/>
                <w:bCs/>
                <w:sz w:val="30"/>
                <w:szCs w:val="30"/>
              </w:rPr>
              <w:t>是否结合本项目实际情况与现状，是否抓住本项目重点，是否有详细的落实措施进行对比打分，内容详细全面，能抓住本项目重点，实施性强的得9分；内容详细较全面，较能抓住本项目重点，实施性较强的得6分；内容一般，具有实施性的得3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（评审依据：提供管理食堂方案，未提供得0分。）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val="en-US" w:eastAsia="zh-CN"/>
              </w:rPr>
              <w:t>2、</w:t>
            </w:r>
            <w:r>
              <w:rPr>
                <w:rFonts w:hint="eastAsia" w:ascii="仿宋_GB2312" w:hAnsi="仿宋_GB2312" w:eastAsia="仿宋_GB2312" w:cs="仿宋_GB2312"/>
                <w:bCs/>
                <w:sz w:val="30"/>
                <w:szCs w:val="30"/>
              </w:rPr>
              <w:t>控制食品安全计划表（9分）：</w:t>
            </w:r>
            <w:r>
              <w:rPr>
                <w:rFonts w:hint="eastAsia" w:ascii="仿宋_GB2312" w:hAnsi="仿宋_GB2312" w:eastAsia="仿宋_GB2312" w:cs="仿宋_GB2312"/>
                <w:bCs/>
                <w:sz w:val="30"/>
                <w:szCs w:val="30"/>
                <w:lang w:eastAsia="zh-CN"/>
              </w:rPr>
              <w:t>评审委员会</w:t>
            </w:r>
            <w:r>
              <w:rPr>
                <w:rFonts w:hint="eastAsia" w:ascii="仿宋_GB2312" w:hAnsi="仿宋_GB2312" w:eastAsia="仿宋_GB2312" w:cs="仿宋_GB2312"/>
                <w:bCs/>
                <w:sz w:val="30"/>
                <w:szCs w:val="30"/>
              </w:rPr>
              <w:t>根据</w:t>
            </w:r>
            <w:r>
              <w:rPr>
                <w:rFonts w:hint="eastAsia" w:ascii="仿宋_GB2312" w:hAnsi="仿宋_GB2312" w:eastAsia="仿宋_GB2312" w:cs="仿宋_GB2312"/>
                <w:bCs/>
                <w:sz w:val="30"/>
                <w:szCs w:val="30"/>
                <w:lang w:eastAsia="zh-CN"/>
              </w:rPr>
              <w:t>投标人</w:t>
            </w:r>
            <w:r>
              <w:rPr>
                <w:rFonts w:hint="eastAsia" w:ascii="仿宋_GB2312" w:hAnsi="仿宋_GB2312" w:eastAsia="仿宋_GB2312" w:cs="仿宋_GB2312"/>
                <w:bCs/>
                <w:sz w:val="30"/>
                <w:szCs w:val="30"/>
              </w:rPr>
              <w:t>是否结合本项目实际情况与现状，是否抓住本项目重点，是否有详细的落实措施进行对比打分，内容详细全面，能抓住本项目重点，实施性强的得9分；内容详细较全面，较能抓住本项目重点，实施性较强的得6分；内容一般，具有实施性的得3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（评审依据：提供控制食品安全计划表，未提供得0分。）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val="en-US" w:eastAsia="zh-CN"/>
              </w:rPr>
              <w:t>3</w:t>
            </w:r>
            <w:r>
              <w:rPr>
                <w:rFonts w:hint="eastAsia" w:ascii="仿宋_GB2312" w:hAnsi="仿宋_GB2312" w:eastAsia="仿宋_GB2312" w:cs="仿宋_GB2312"/>
                <w:bCs/>
                <w:sz w:val="30"/>
                <w:szCs w:val="30"/>
              </w:rPr>
              <w:t>、应急管理与应急预案等（5分）：根据</w:t>
            </w:r>
            <w:r>
              <w:rPr>
                <w:rFonts w:hint="eastAsia" w:ascii="仿宋_GB2312" w:hAnsi="仿宋_GB2312" w:eastAsia="仿宋_GB2312" w:cs="仿宋_GB2312"/>
                <w:bCs/>
                <w:sz w:val="30"/>
                <w:szCs w:val="30"/>
                <w:lang w:eastAsia="zh-CN"/>
              </w:rPr>
              <w:t>投标人</w:t>
            </w:r>
            <w:r>
              <w:rPr>
                <w:rFonts w:hint="eastAsia" w:ascii="仿宋_GB2312" w:hAnsi="仿宋_GB2312" w:eastAsia="仿宋_GB2312" w:cs="仿宋_GB2312"/>
                <w:bCs/>
                <w:sz w:val="30"/>
                <w:szCs w:val="30"/>
              </w:rPr>
              <w:t>按照采购人实际情况制定应急预案是否详细，</w:t>
            </w:r>
            <w:r>
              <w:rPr>
                <w:rFonts w:hint="eastAsia" w:ascii="仿宋_GB2312" w:hAnsi="仿宋_GB2312" w:eastAsia="仿宋_GB2312" w:cs="仿宋_GB2312"/>
                <w:bCs/>
                <w:sz w:val="30"/>
                <w:szCs w:val="30"/>
                <w:lang w:eastAsia="zh-CN"/>
              </w:rPr>
              <w:t>对项目实施过程中突发情况（如食品安全事故、火灾、燃气等重大安全生产事故）的应急预案等进行描述，以及应急保障方案</w:t>
            </w:r>
            <w:r>
              <w:rPr>
                <w:rFonts w:hint="eastAsia" w:ascii="仿宋_GB2312" w:hAnsi="仿宋_GB2312" w:eastAsia="仿宋_GB2312" w:cs="仿宋_GB2312"/>
                <w:bCs/>
                <w:sz w:val="30"/>
                <w:szCs w:val="30"/>
              </w:rPr>
              <w:t>是否具有操作性进行对比打分，</w:t>
            </w:r>
            <w:r>
              <w:rPr>
                <w:rFonts w:hint="eastAsia" w:ascii="仿宋_GB2312" w:hAnsi="仿宋_GB2312" w:eastAsia="仿宋_GB2312" w:cs="仿宋_GB2312"/>
                <w:bCs/>
                <w:sz w:val="30"/>
                <w:szCs w:val="30"/>
                <w:lang w:eastAsia="zh-CN"/>
              </w:rPr>
              <w:t>内容</w:t>
            </w:r>
            <w:r>
              <w:rPr>
                <w:rFonts w:hint="eastAsia" w:ascii="仿宋_GB2312" w:hAnsi="仿宋_GB2312" w:eastAsia="仿宋_GB2312" w:cs="仿宋_GB2312"/>
                <w:bCs/>
                <w:sz w:val="30"/>
                <w:szCs w:val="30"/>
              </w:rPr>
              <w:t>详细全面，实施性强的得5分；内容详细较全面，实施性较强的得3分；内容一般，具有实施性的得1分。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（评审依据：提供应急管理与应急预案，未提供得0分。）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val="en-US" w:eastAsia="zh-CN"/>
              </w:rPr>
              <w:t>4</w:t>
            </w:r>
            <w:r>
              <w:rPr>
                <w:rFonts w:hint="eastAsia" w:ascii="仿宋_GB2312" w:hAnsi="仿宋_GB2312" w:eastAsia="仿宋_GB2312" w:cs="仿宋_GB2312"/>
                <w:bCs/>
                <w:sz w:val="30"/>
                <w:szCs w:val="30"/>
              </w:rPr>
              <w:t>、机构设置与人员配备（6分）：</w:t>
            </w:r>
            <w:r>
              <w:rPr>
                <w:rFonts w:hint="eastAsia" w:ascii="仿宋_GB2312" w:hAnsi="仿宋_GB2312" w:eastAsia="仿宋_GB2312" w:cs="仿宋_GB2312"/>
                <w:bCs/>
                <w:sz w:val="30"/>
                <w:szCs w:val="30"/>
                <w:lang w:eastAsia="zh-CN"/>
              </w:rPr>
              <w:t>评审委员会</w:t>
            </w:r>
            <w:r>
              <w:rPr>
                <w:rFonts w:hint="eastAsia" w:ascii="仿宋_GB2312" w:hAnsi="仿宋_GB2312" w:eastAsia="仿宋_GB2312" w:cs="仿宋_GB2312"/>
                <w:bCs/>
                <w:sz w:val="30"/>
                <w:szCs w:val="30"/>
              </w:rPr>
              <w:t>根据</w:t>
            </w:r>
            <w:r>
              <w:rPr>
                <w:rFonts w:hint="eastAsia" w:ascii="仿宋_GB2312" w:hAnsi="仿宋_GB2312" w:eastAsia="仿宋_GB2312" w:cs="仿宋_GB2312"/>
                <w:bCs/>
                <w:sz w:val="30"/>
                <w:szCs w:val="30"/>
                <w:lang w:eastAsia="zh-CN"/>
              </w:rPr>
              <w:t>投标人</w:t>
            </w:r>
            <w:r>
              <w:rPr>
                <w:rFonts w:hint="eastAsia" w:ascii="仿宋_GB2312" w:hAnsi="仿宋_GB2312" w:eastAsia="仿宋_GB2312" w:cs="仿宋_GB2312"/>
                <w:bCs/>
                <w:sz w:val="30"/>
                <w:szCs w:val="30"/>
              </w:rPr>
              <w:t>提供的机构设置是否合理，组织构架是否清晰进行对比打分，内容详细全面，组织架构清晰，实施性强的得6分；内容详细较全面，组织架构较清晰，实施性较强的得3分；内容一般，具有实施性的得1分。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（评审依据：提供机构设置与人员配备表，未提供得0分。）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val="en-US" w:eastAsia="zh-CN"/>
              </w:rPr>
              <w:t>5</w:t>
            </w:r>
            <w:r>
              <w:rPr>
                <w:rFonts w:hint="eastAsia" w:ascii="仿宋_GB2312" w:hAnsi="仿宋_GB2312" w:eastAsia="仿宋_GB2312" w:cs="仿宋_GB2312"/>
                <w:bCs/>
                <w:sz w:val="30"/>
                <w:szCs w:val="30"/>
              </w:rPr>
              <w:t>、岗位职责与考核办法（</w:t>
            </w:r>
            <w:r>
              <w:rPr>
                <w:rFonts w:hint="eastAsia" w:ascii="仿宋_GB2312" w:hAnsi="仿宋_GB2312" w:eastAsia="仿宋_GB2312" w:cs="仿宋_GB2312"/>
                <w:bCs/>
                <w:sz w:val="30"/>
                <w:szCs w:val="30"/>
                <w:lang w:val="en-US" w:eastAsia="zh-CN"/>
              </w:rPr>
              <w:t>4</w:t>
            </w:r>
            <w:r>
              <w:rPr>
                <w:rFonts w:hint="eastAsia" w:ascii="仿宋_GB2312" w:hAnsi="仿宋_GB2312" w:eastAsia="仿宋_GB2312" w:cs="仿宋_GB2312"/>
                <w:bCs/>
                <w:sz w:val="30"/>
                <w:szCs w:val="30"/>
              </w:rPr>
              <w:t>分）：根据</w:t>
            </w:r>
            <w:r>
              <w:rPr>
                <w:rFonts w:hint="eastAsia" w:ascii="仿宋_GB2312" w:hAnsi="仿宋_GB2312" w:eastAsia="仿宋_GB2312" w:cs="仿宋_GB2312"/>
                <w:bCs/>
                <w:sz w:val="30"/>
                <w:szCs w:val="30"/>
                <w:lang w:eastAsia="zh-CN"/>
              </w:rPr>
              <w:t>投标人</w:t>
            </w:r>
            <w:r>
              <w:rPr>
                <w:rFonts w:hint="eastAsia" w:ascii="仿宋_GB2312" w:hAnsi="仿宋_GB2312" w:eastAsia="仿宋_GB2312" w:cs="仿宋_GB2312"/>
                <w:bCs/>
                <w:sz w:val="30"/>
                <w:szCs w:val="30"/>
              </w:rPr>
              <w:t>制定的各岗位职责及各级考核办法是否全面，是否具有操作性进行对比打分，内容详细全面，实施性强的得</w:t>
            </w:r>
            <w:r>
              <w:rPr>
                <w:rFonts w:hint="eastAsia" w:ascii="仿宋_GB2312" w:hAnsi="仿宋_GB2312" w:eastAsia="仿宋_GB2312" w:cs="仿宋_GB2312"/>
                <w:bCs/>
                <w:sz w:val="30"/>
                <w:szCs w:val="30"/>
                <w:lang w:val="en-US" w:eastAsia="zh-CN"/>
              </w:rPr>
              <w:t>4</w:t>
            </w:r>
            <w:r>
              <w:rPr>
                <w:rFonts w:hint="eastAsia" w:ascii="仿宋_GB2312" w:hAnsi="仿宋_GB2312" w:eastAsia="仿宋_GB2312" w:cs="仿宋_GB2312"/>
                <w:bCs/>
                <w:sz w:val="30"/>
                <w:szCs w:val="30"/>
              </w:rPr>
              <w:t>分；内容详细较全面，实施性较强的得</w:t>
            </w:r>
            <w:r>
              <w:rPr>
                <w:rFonts w:hint="eastAsia" w:ascii="仿宋_GB2312" w:hAnsi="仿宋_GB2312" w:eastAsia="仿宋_GB2312" w:cs="仿宋_GB2312"/>
                <w:bCs/>
                <w:sz w:val="30"/>
                <w:szCs w:val="30"/>
                <w:lang w:val="en-US" w:eastAsia="zh-CN"/>
              </w:rPr>
              <w:t>3</w:t>
            </w:r>
            <w:r>
              <w:rPr>
                <w:rFonts w:hint="eastAsia" w:ascii="仿宋_GB2312" w:hAnsi="仿宋_GB2312" w:eastAsia="仿宋_GB2312" w:cs="仿宋_GB2312"/>
                <w:bCs/>
                <w:sz w:val="30"/>
                <w:szCs w:val="30"/>
              </w:rPr>
              <w:t>分；内容一般，具有实施性的得</w:t>
            </w:r>
            <w:r>
              <w:rPr>
                <w:rFonts w:hint="eastAsia" w:ascii="仿宋_GB2312" w:hAnsi="仿宋_GB2312" w:eastAsia="仿宋_GB2312" w:cs="仿宋_GB2312"/>
                <w:bCs/>
                <w:sz w:val="30"/>
                <w:szCs w:val="30"/>
                <w:lang w:val="en-US" w:eastAsia="zh-CN"/>
              </w:rPr>
              <w:t>2</w:t>
            </w:r>
            <w:r>
              <w:rPr>
                <w:rFonts w:hint="eastAsia" w:ascii="仿宋_GB2312" w:hAnsi="仿宋_GB2312" w:eastAsia="仿宋_GB2312" w:cs="仿宋_GB2312"/>
                <w:bCs/>
                <w:sz w:val="30"/>
                <w:szCs w:val="30"/>
              </w:rPr>
              <w:t>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(评审依据：提供岗位职责与考核办法，未提供得0分。)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eastAsia="zh-CN"/>
              </w:rPr>
              <w:t>四、</w:t>
            </w:r>
            <w:r>
              <w:rPr>
                <w:rFonts w:hint="eastAsia" w:ascii="仿宋_GB2312" w:hAnsi="仿宋_GB2312" w:eastAsia="仿宋_GB2312" w:cs="仿宋_GB2312"/>
                <w:bCs/>
                <w:sz w:val="30"/>
                <w:szCs w:val="30"/>
              </w:rPr>
              <w:t>人员资质（2</w:t>
            </w:r>
            <w:r>
              <w:rPr>
                <w:rFonts w:hint="eastAsia" w:ascii="仿宋_GB2312" w:hAnsi="仿宋_GB2312" w:eastAsia="仿宋_GB2312" w:cs="仿宋_GB2312"/>
                <w:bCs/>
                <w:sz w:val="30"/>
                <w:szCs w:val="30"/>
                <w:lang w:val="en-US" w:eastAsia="zh-CN"/>
              </w:rPr>
              <w:t>7</w:t>
            </w:r>
            <w:r>
              <w:rPr>
                <w:rFonts w:hint="eastAsia" w:ascii="仿宋_GB2312" w:hAnsi="仿宋_GB2312" w:eastAsia="仿宋_GB2312" w:cs="仿宋_GB2312"/>
                <w:bCs/>
                <w:sz w:val="30"/>
                <w:szCs w:val="30"/>
              </w:rPr>
              <w:t xml:space="preserve">分）： </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 xml:space="preserve"> 1、本项目</w:t>
            </w:r>
            <w:r>
              <w:rPr>
                <w:rFonts w:hint="eastAsia" w:ascii="仿宋_GB2312" w:hAnsi="仿宋_GB2312" w:eastAsia="仿宋_GB2312" w:cs="仿宋_GB2312"/>
                <w:bCs/>
                <w:sz w:val="30"/>
                <w:szCs w:val="30"/>
                <w:lang w:val="en-US" w:eastAsia="zh-CN"/>
              </w:rPr>
              <w:t>负责人（管理人）：</w:t>
            </w:r>
            <w:r>
              <w:rPr>
                <w:rFonts w:hint="eastAsia" w:ascii="仿宋_GB2312" w:hAnsi="仿宋_GB2312" w:eastAsia="仿宋_GB2312" w:cs="仿宋_GB2312"/>
                <w:bCs/>
                <w:sz w:val="30"/>
                <w:szCs w:val="30"/>
              </w:rPr>
              <w:t>（1</w:t>
            </w:r>
            <w:r>
              <w:rPr>
                <w:rFonts w:hint="eastAsia" w:ascii="仿宋_GB2312" w:hAnsi="仿宋_GB2312" w:eastAsia="仿宋_GB2312" w:cs="仿宋_GB2312"/>
                <w:bCs/>
                <w:sz w:val="30"/>
                <w:szCs w:val="30"/>
                <w:lang w:val="en-US" w:eastAsia="zh-CN"/>
              </w:rPr>
              <w:t>1</w:t>
            </w:r>
            <w:r>
              <w:rPr>
                <w:rFonts w:hint="eastAsia" w:ascii="仿宋_GB2312" w:hAnsi="仿宋_GB2312" w:eastAsia="仿宋_GB2312" w:cs="仿宋_GB2312"/>
                <w:bCs/>
                <w:sz w:val="30"/>
                <w:szCs w:val="30"/>
              </w:rPr>
              <w:t>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w:t>
            </w:r>
            <w:r>
              <w:rPr>
                <w:rFonts w:hint="eastAsia" w:ascii="仿宋_GB2312" w:hAnsi="仿宋_GB2312" w:eastAsia="仿宋_GB2312" w:cs="仿宋_GB2312"/>
                <w:bCs/>
                <w:sz w:val="30"/>
                <w:szCs w:val="30"/>
                <w:lang w:eastAsia="zh-CN"/>
              </w:rPr>
              <w:t>投标人</w:t>
            </w:r>
            <w:r>
              <w:rPr>
                <w:rFonts w:hint="eastAsia" w:ascii="仿宋_GB2312" w:hAnsi="仿宋_GB2312" w:eastAsia="仿宋_GB2312" w:cs="仿宋_GB2312"/>
                <w:bCs/>
                <w:sz w:val="30"/>
                <w:szCs w:val="30"/>
              </w:rPr>
              <w:t>法定代表人担任本项目</w:t>
            </w:r>
            <w:r>
              <w:rPr>
                <w:rFonts w:hint="eastAsia" w:ascii="仿宋_GB2312" w:hAnsi="仿宋_GB2312" w:eastAsia="仿宋_GB2312" w:cs="仿宋_GB2312"/>
                <w:bCs/>
                <w:sz w:val="30"/>
                <w:szCs w:val="30"/>
                <w:lang w:val="en-US" w:eastAsia="zh-CN"/>
              </w:rPr>
              <w:t>负责人（管理人）</w:t>
            </w:r>
            <w:r>
              <w:rPr>
                <w:rFonts w:hint="eastAsia" w:ascii="仿宋_GB2312" w:hAnsi="仿宋_GB2312" w:eastAsia="仿宋_GB2312" w:cs="仿宋_GB2312"/>
                <w:bCs/>
                <w:sz w:val="30"/>
                <w:szCs w:val="30"/>
              </w:rPr>
              <w:t>的，得3分</w:t>
            </w:r>
            <w:r>
              <w:rPr>
                <w:rFonts w:hint="eastAsia" w:ascii="仿宋_GB2312" w:hAnsi="仿宋_GB2312" w:eastAsia="仿宋_GB2312" w:cs="仿宋_GB2312"/>
                <w:bCs/>
                <w:sz w:val="30"/>
                <w:szCs w:val="30"/>
                <w:lang w:eastAsia="zh-CN"/>
              </w:rPr>
              <w:t>；非法定代表人担任的，得</w:t>
            </w:r>
            <w:r>
              <w:rPr>
                <w:rFonts w:hint="eastAsia" w:ascii="仿宋_GB2312" w:hAnsi="仿宋_GB2312" w:eastAsia="仿宋_GB2312" w:cs="仿宋_GB2312"/>
                <w:bCs/>
                <w:sz w:val="30"/>
                <w:szCs w:val="30"/>
                <w:lang w:val="en-US" w:eastAsia="zh-CN"/>
              </w:rPr>
              <w:t>1分</w:t>
            </w:r>
            <w:r>
              <w:rPr>
                <w:rFonts w:hint="eastAsia" w:ascii="仿宋_GB2312" w:hAnsi="仿宋_GB2312" w:eastAsia="仿宋_GB2312" w:cs="仿宋_GB2312"/>
                <w:bCs/>
                <w:sz w:val="30"/>
                <w:szCs w:val="30"/>
              </w:rPr>
              <w:t>。</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（评审依据：提供承诺函，未提供不得分。）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w:t>
            </w:r>
            <w:r>
              <w:rPr>
                <w:rFonts w:hint="eastAsia" w:ascii="仿宋_GB2312" w:hAnsi="仿宋_GB2312" w:eastAsia="仿宋_GB2312" w:cs="仿宋_GB2312"/>
                <w:bCs/>
                <w:sz w:val="30"/>
                <w:szCs w:val="30"/>
                <w:lang w:val="en-US" w:eastAsia="zh-CN"/>
              </w:rPr>
              <w:t>2</w:t>
            </w:r>
            <w:r>
              <w:rPr>
                <w:rFonts w:hint="eastAsia" w:ascii="仿宋_GB2312" w:hAnsi="仿宋_GB2312" w:eastAsia="仿宋_GB2312" w:cs="仿宋_GB2312"/>
                <w:bCs/>
                <w:sz w:val="30"/>
                <w:szCs w:val="30"/>
              </w:rPr>
              <w:t>）派本项目</w:t>
            </w:r>
            <w:r>
              <w:rPr>
                <w:rFonts w:hint="eastAsia" w:ascii="仿宋_GB2312" w:hAnsi="仿宋_GB2312" w:eastAsia="仿宋_GB2312" w:cs="仿宋_GB2312"/>
                <w:bCs/>
                <w:sz w:val="30"/>
                <w:szCs w:val="30"/>
                <w:lang w:val="en-US" w:eastAsia="zh-CN"/>
              </w:rPr>
              <w:t>负责人（管理人）</w:t>
            </w:r>
            <w:r>
              <w:rPr>
                <w:rFonts w:hint="eastAsia" w:ascii="仿宋_GB2312" w:hAnsi="仿宋_GB2312" w:eastAsia="仿宋_GB2312" w:cs="仿宋_GB2312"/>
                <w:bCs/>
                <w:sz w:val="30"/>
                <w:szCs w:val="30"/>
              </w:rPr>
              <w:t>为烹饪酒店管理等相关专业中专（含中专）以上学历同时从事本职业工作3年（含3年）以上得1分，从事本职业工作10年（含10年）以上得2分，从事本职业工作15年（含15年）以上得4分。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（评审依据：提供该人员毕业证、工作证明复印件加盖公章，原件现场查看，未提供得0分。）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w:t>
            </w:r>
            <w:r>
              <w:rPr>
                <w:rFonts w:hint="eastAsia" w:ascii="仿宋_GB2312" w:hAnsi="仿宋_GB2312" w:eastAsia="仿宋_GB2312" w:cs="仿宋_GB2312"/>
                <w:bCs/>
                <w:sz w:val="30"/>
                <w:szCs w:val="30"/>
                <w:lang w:val="en-US" w:eastAsia="zh-CN"/>
              </w:rPr>
              <w:t>3</w:t>
            </w:r>
            <w:r>
              <w:rPr>
                <w:rFonts w:hint="eastAsia" w:ascii="仿宋_GB2312" w:hAnsi="仿宋_GB2312" w:eastAsia="仿宋_GB2312" w:cs="仿宋_GB2312"/>
                <w:bCs/>
                <w:sz w:val="30"/>
                <w:szCs w:val="30"/>
              </w:rPr>
              <w:t>）派本项目</w:t>
            </w:r>
            <w:r>
              <w:rPr>
                <w:rFonts w:hint="eastAsia" w:ascii="仿宋_GB2312" w:hAnsi="仿宋_GB2312" w:eastAsia="仿宋_GB2312" w:cs="仿宋_GB2312"/>
                <w:bCs/>
                <w:sz w:val="30"/>
                <w:szCs w:val="30"/>
                <w:lang w:val="en-US" w:eastAsia="zh-CN"/>
              </w:rPr>
              <w:t>负责人（管理人）</w:t>
            </w:r>
            <w:r>
              <w:rPr>
                <w:rFonts w:hint="eastAsia" w:ascii="仿宋_GB2312" w:hAnsi="仿宋_GB2312" w:eastAsia="仿宋_GB2312" w:cs="仿宋_GB2312"/>
                <w:bCs/>
                <w:sz w:val="30"/>
                <w:szCs w:val="30"/>
              </w:rPr>
              <w:t>取得中国餐饮业高级职业经理人资格证书的，得</w:t>
            </w:r>
            <w:r>
              <w:rPr>
                <w:rFonts w:hint="eastAsia" w:ascii="仿宋_GB2312" w:hAnsi="仿宋_GB2312" w:eastAsia="仿宋_GB2312" w:cs="仿宋_GB2312"/>
                <w:bCs/>
                <w:sz w:val="30"/>
                <w:szCs w:val="30"/>
                <w:lang w:val="en-US" w:eastAsia="zh-CN"/>
              </w:rPr>
              <w:t>2</w:t>
            </w:r>
            <w:r>
              <w:rPr>
                <w:rFonts w:hint="eastAsia" w:ascii="仿宋_GB2312" w:hAnsi="仿宋_GB2312" w:eastAsia="仿宋_GB2312" w:cs="仿宋_GB2312"/>
                <w:bCs/>
                <w:sz w:val="30"/>
                <w:szCs w:val="30"/>
              </w:rPr>
              <w:t>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（评审依据：提供资格证书复印件加盖公章，原件现场查看，未提供得0分。）</w:t>
            </w:r>
          </w:p>
          <w:p>
            <w:pPr>
              <w:pageBreakBefore w:val="0"/>
              <w:numPr>
                <w:ilvl w:val="0"/>
                <w:numId w:val="2"/>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eastAsia="zh-CN"/>
              </w:rPr>
              <w:t>投标人</w:t>
            </w:r>
            <w:r>
              <w:rPr>
                <w:rFonts w:hint="eastAsia" w:ascii="仿宋_GB2312" w:hAnsi="仿宋_GB2312" w:eastAsia="仿宋_GB2312" w:cs="仿宋_GB2312"/>
                <w:bCs/>
                <w:sz w:val="30"/>
                <w:szCs w:val="30"/>
              </w:rPr>
              <w:t>法定代表人担任本项目</w:t>
            </w:r>
            <w:r>
              <w:rPr>
                <w:rFonts w:hint="eastAsia" w:ascii="仿宋_GB2312" w:hAnsi="仿宋_GB2312" w:eastAsia="仿宋_GB2312" w:cs="仿宋_GB2312"/>
                <w:bCs/>
                <w:sz w:val="30"/>
                <w:szCs w:val="30"/>
                <w:lang w:val="en-US" w:eastAsia="zh-CN"/>
              </w:rPr>
              <w:t>负责人（管理人）</w:t>
            </w:r>
            <w:r>
              <w:rPr>
                <w:rFonts w:hint="eastAsia" w:ascii="仿宋_GB2312" w:hAnsi="仿宋_GB2312" w:eastAsia="仿宋_GB2312" w:cs="仿宋_GB2312"/>
                <w:bCs/>
                <w:sz w:val="30"/>
                <w:szCs w:val="30"/>
              </w:rPr>
              <w:t>取得</w:t>
            </w:r>
            <w:r>
              <w:rPr>
                <w:rFonts w:hint="eastAsia" w:ascii="仿宋_GB2312" w:hAnsi="仿宋_GB2312" w:eastAsia="仿宋_GB2312" w:cs="仿宋_GB2312"/>
                <w:bCs/>
                <w:sz w:val="30"/>
                <w:szCs w:val="30"/>
                <w:lang w:eastAsia="zh-CN"/>
              </w:rPr>
              <w:t>市场和质量监督管理局颁发的</w:t>
            </w:r>
            <w:r>
              <w:rPr>
                <w:rFonts w:hint="eastAsia" w:ascii="仿宋_GB2312" w:hAnsi="仿宋_GB2312" w:eastAsia="仿宋_GB2312" w:cs="仿宋_GB2312"/>
                <w:bCs/>
                <w:sz w:val="30"/>
                <w:szCs w:val="30"/>
              </w:rPr>
              <w:t>餐饮服务食品安全管理员的，得</w:t>
            </w:r>
            <w:r>
              <w:rPr>
                <w:rFonts w:hint="eastAsia" w:ascii="仿宋_GB2312" w:hAnsi="仿宋_GB2312" w:eastAsia="仿宋_GB2312" w:cs="仿宋_GB2312"/>
                <w:bCs/>
                <w:sz w:val="30"/>
                <w:szCs w:val="30"/>
                <w:lang w:val="en-US" w:eastAsia="zh-CN"/>
              </w:rPr>
              <w:t>2</w:t>
            </w:r>
            <w:r>
              <w:rPr>
                <w:rFonts w:hint="eastAsia" w:ascii="仿宋_GB2312" w:hAnsi="仿宋_GB2312" w:eastAsia="仿宋_GB2312" w:cs="仿宋_GB2312"/>
                <w:bCs/>
                <w:sz w:val="30"/>
                <w:szCs w:val="30"/>
              </w:rPr>
              <w:t>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（评审依据：提供资格证书复印件加盖公章，原件现场查看，未提供得0分。）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2、本项目管理团队取有营养师资格的，每有一人得2分，最多得4分。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3、厨师配置（6分）：本项目配置厨师取得中式烹调师资格的，每有一人得2分，最多得6分。</w:t>
            </w:r>
          </w:p>
          <w:p>
            <w:pPr>
              <w:pageBreakBefore w:val="0"/>
              <w:numPr>
                <w:ilvl w:val="0"/>
                <w:numId w:val="3"/>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eastAsia="zh-CN"/>
              </w:rPr>
              <w:t>拟派本项目</w:t>
            </w:r>
            <w:r>
              <w:rPr>
                <w:rFonts w:hint="eastAsia" w:ascii="仿宋_GB2312" w:hAnsi="仿宋_GB2312" w:eastAsia="仿宋_GB2312" w:cs="仿宋_GB2312"/>
                <w:bCs/>
                <w:sz w:val="30"/>
                <w:szCs w:val="30"/>
              </w:rPr>
              <w:t>厨师</w:t>
            </w:r>
            <w:r>
              <w:rPr>
                <w:rFonts w:hint="eastAsia" w:ascii="仿宋_GB2312" w:hAnsi="仿宋_GB2312" w:eastAsia="仿宋_GB2312" w:cs="仿宋_GB2312"/>
                <w:bCs/>
                <w:sz w:val="30"/>
                <w:szCs w:val="30"/>
                <w:lang w:eastAsia="zh-CN"/>
              </w:rPr>
              <w:t>具</w:t>
            </w:r>
            <w:r>
              <w:rPr>
                <w:rFonts w:hint="eastAsia" w:ascii="仿宋_GB2312" w:hAnsi="仿宋_GB2312" w:eastAsia="仿宋_GB2312" w:cs="仿宋_GB2312"/>
                <w:bCs/>
                <w:sz w:val="30"/>
                <w:szCs w:val="30"/>
              </w:rPr>
              <w:t>有初级厨师证，并获得过菜品或者宴席类比赛奖励</w:t>
            </w:r>
            <w:r>
              <w:rPr>
                <w:rFonts w:hint="eastAsia" w:ascii="仿宋_GB2312" w:hAnsi="仿宋_GB2312" w:eastAsia="仿宋_GB2312" w:cs="仿宋_GB2312"/>
                <w:bCs/>
                <w:sz w:val="30"/>
                <w:szCs w:val="30"/>
                <w:lang w:eastAsia="zh-CN"/>
              </w:rPr>
              <w:t>的，得</w:t>
            </w:r>
            <w:r>
              <w:rPr>
                <w:rFonts w:hint="eastAsia" w:ascii="仿宋_GB2312" w:hAnsi="仿宋_GB2312" w:eastAsia="仿宋_GB2312" w:cs="仿宋_GB2312"/>
                <w:bCs/>
                <w:sz w:val="30"/>
                <w:szCs w:val="30"/>
                <w:lang w:val="en-US" w:eastAsia="zh-CN"/>
              </w:rPr>
              <w:t>3分。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5、</w:t>
            </w:r>
            <w:r>
              <w:rPr>
                <w:rFonts w:hint="eastAsia" w:ascii="仿宋_GB2312" w:hAnsi="仿宋_GB2312" w:eastAsia="仿宋_GB2312" w:cs="仿宋_GB2312"/>
                <w:bCs/>
                <w:sz w:val="30"/>
                <w:szCs w:val="30"/>
                <w:lang w:eastAsia="zh-CN"/>
              </w:rPr>
              <w:t>拟派本项目</w:t>
            </w:r>
            <w:r>
              <w:rPr>
                <w:rFonts w:hint="eastAsia" w:ascii="仿宋_GB2312" w:hAnsi="仿宋_GB2312" w:eastAsia="仿宋_GB2312" w:cs="仿宋_GB2312"/>
                <w:bCs/>
                <w:sz w:val="30"/>
                <w:szCs w:val="30"/>
              </w:rPr>
              <w:t>厨师长</w:t>
            </w:r>
            <w:r>
              <w:rPr>
                <w:rFonts w:hint="eastAsia" w:ascii="仿宋_GB2312" w:hAnsi="仿宋_GB2312" w:eastAsia="仿宋_GB2312" w:cs="仿宋_GB2312"/>
                <w:bCs/>
                <w:sz w:val="30"/>
                <w:szCs w:val="30"/>
                <w:lang w:eastAsia="zh-CN"/>
              </w:rPr>
              <w:t>具</w:t>
            </w:r>
            <w:r>
              <w:rPr>
                <w:rFonts w:hint="eastAsia" w:ascii="仿宋_GB2312" w:hAnsi="仿宋_GB2312" w:eastAsia="仿宋_GB2312" w:cs="仿宋_GB2312"/>
                <w:bCs/>
                <w:sz w:val="30"/>
                <w:szCs w:val="30"/>
              </w:rPr>
              <w:t>有一级厨师证或特高级技师技术等级职称</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rPr>
              <w:t>并获得过菜品或宴席类比赛金奖</w:t>
            </w:r>
            <w:r>
              <w:rPr>
                <w:rFonts w:hint="eastAsia" w:ascii="仿宋_GB2312" w:hAnsi="仿宋_GB2312" w:eastAsia="仿宋_GB2312" w:cs="仿宋_GB2312"/>
                <w:bCs/>
                <w:sz w:val="30"/>
                <w:szCs w:val="30"/>
                <w:lang w:eastAsia="zh-CN"/>
              </w:rPr>
              <w:t>，得</w:t>
            </w:r>
            <w:r>
              <w:rPr>
                <w:rFonts w:hint="eastAsia" w:ascii="仿宋_GB2312" w:hAnsi="仿宋_GB2312" w:eastAsia="仿宋_GB2312" w:cs="仿宋_GB2312"/>
                <w:bCs/>
                <w:sz w:val="30"/>
                <w:szCs w:val="30"/>
                <w:lang w:val="en-US" w:eastAsia="zh-CN"/>
              </w:rPr>
              <w:t>3分。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评审依据：</w:t>
            </w:r>
            <w:r>
              <w:rPr>
                <w:rFonts w:hint="eastAsia" w:ascii="仿宋_GB2312" w:hAnsi="仿宋_GB2312" w:eastAsia="仿宋_GB2312" w:cs="仿宋_GB2312"/>
                <w:bCs/>
                <w:sz w:val="30"/>
                <w:szCs w:val="30"/>
                <w:lang w:val="en-US" w:eastAsia="zh-CN"/>
              </w:rPr>
              <w:t>2-5项</w:t>
            </w:r>
            <w:r>
              <w:rPr>
                <w:rFonts w:hint="eastAsia" w:ascii="仿宋_GB2312" w:hAnsi="仿宋_GB2312" w:eastAsia="仿宋_GB2312" w:cs="仿宋_GB2312"/>
                <w:bCs/>
                <w:sz w:val="30"/>
                <w:szCs w:val="30"/>
              </w:rPr>
              <w:t>提供</w:t>
            </w:r>
            <w:r>
              <w:rPr>
                <w:rFonts w:hint="eastAsia" w:ascii="仿宋_GB2312" w:hAnsi="仿宋_GB2312" w:eastAsia="仿宋_GB2312" w:cs="仿宋_GB2312"/>
                <w:bCs/>
                <w:sz w:val="30"/>
                <w:szCs w:val="30"/>
                <w:lang w:eastAsia="zh-CN"/>
              </w:rPr>
              <w:t>相关</w:t>
            </w:r>
            <w:r>
              <w:rPr>
                <w:rFonts w:hint="eastAsia" w:ascii="仿宋_GB2312" w:hAnsi="仿宋_GB2312" w:eastAsia="仿宋_GB2312" w:cs="仿宋_GB2312"/>
                <w:bCs/>
                <w:sz w:val="30"/>
                <w:szCs w:val="30"/>
              </w:rPr>
              <w:t>证书、劳务合同复印件加盖公章，原件评标时查看未提供得0分。</w:t>
            </w:r>
          </w:p>
          <w:p>
            <w:pPr>
              <w:pageBreakBefore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16" w:type="dxa"/>
            <w:vAlign w:val="center"/>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商务分（</w:t>
            </w:r>
            <w:r>
              <w:rPr>
                <w:rFonts w:hint="eastAsia" w:ascii="仿宋_GB2312" w:hAnsi="仿宋_GB2312" w:eastAsia="仿宋_GB2312" w:cs="仿宋_GB2312"/>
                <w:bCs/>
                <w:sz w:val="30"/>
                <w:szCs w:val="30"/>
                <w:lang w:val="en-US" w:eastAsia="zh-CN"/>
              </w:rPr>
              <w:t>20</w:t>
            </w:r>
            <w:r>
              <w:rPr>
                <w:rFonts w:hint="eastAsia" w:ascii="仿宋_GB2312" w:hAnsi="仿宋_GB2312" w:eastAsia="仿宋_GB2312" w:cs="仿宋_GB2312"/>
                <w:bCs/>
                <w:sz w:val="30"/>
                <w:szCs w:val="30"/>
              </w:rPr>
              <w:t>分）</w:t>
            </w:r>
          </w:p>
        </w:tc>
        <w:tc>
          <w:tcPr>
            <w:tcW w:w="8538"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企业业绩（</w:t>
            </w:r>
            <w:r>
              <w:rPr>
                <w:rFonts w:hint="eastAsia" w:ascii="仿宋_GB2312" w:hAnsi="仿宋_GB2312" w:eastAsia="仿宋_GB2312" w:cs="仿宋_GB2312"/>
                <w:bCs/>
                <w:sz w:val="30"/>
                <w:szCs w:val="30"/>
                <w:lang w:val="en-US" w:eastAsia="zh-CN"/>
              </w:rPr>
              <w:t>20</w:t>
            </w:r>
            <w:r>
              <w:rPr>
                <w:rFonts w:hint="eastAsia" w:ascii="仿宋_GB2312" w:hAnsi="仿宋_GB2312" w:eastAsia="仿宋_GB2312" w:cs="仿宋_GB2312"/>
                <w:bCs/>
                <w:sz w:val="30"/>
                <w:szCs w:val="30"/>
              </w:rPr>
              <w:t>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val="en-US" w:eastAsia="zh-CN"/>
              </w:rPr>
              <w:t>1、</w:t>
            </w:r>
            <w:r>
              <w:rPr>
                <w:rFonts w:hint="eastAsia" w:ascii="仿宋_GB2312" w:hAnsi="仿宋_GB2312" w:eastAsia="仿宋_GB2312" w:cs="仿宋_GB2312"/>
                <w:bCs/>
                <w:sz w:val="30"/>
                <w:szCs w:val="30"/>
                <w:lang w:eastAsia="zh-CN"/>
              </w:rPr>
              <w:t>投标人</w:t>
            </w:r>
            <w:r>
              <w:rPr>
                <w:rFonts w:hint="eastAsia" w:ascii="仿宋_GB2312" w:hAnsi="仿宋_GB2312" w:eastAsia="仿宋_GB2312" w:cs="仿宋_GB2312"/>
                <w:bCs/>
                <w:sz w:val="30"/>
                <w:szCs w:val="30"/>
              </w:rPr>
              <w:t>近5年内承接过政府性质（如：政府部门、学校等）食堂经营的，</w:t>
            </w:r>
            <w:r>
              <w:rPr>
                <w:rFonts w:hint="eastAsia" w:ascii="仿宋_GB2312" w:hAnsi="仿宋_GB2312" w:eastAsia="仿宋_GB2312" w:cs="仿宋_GB2312"/>
                <w:bCs/>
                <w:sz w:val="30"/>
                <w:szCs w:val="30"/>
                <w:lang w:eastAsia="zh-CN"/>
              </w:rPr>
              <w:t>每提供</w:t>
            </w:r>
            <w:r>
              <w:rPr>
                <w:rFonts w:hint="eastAsia" w:ascii="仿宋_GB2312" w:hAnsi="仿宋_GB2312" w:eastAsia="仿宋_GB2312" w:cs="仿宋_GB2312"/>
                <w:bCs/>
                <w:sz w:val="30"/>
                <w:szCs w:val="30"/>
              </w:rPr>
              <w:t>1个得</w:t>
            </w:r>
            <w:r>
              <w:rPr>
                <w:rFonts w:hint="eastAsia" w:ascii="仿宋_GB2312" w:hAnsi="仿宋_GB2312" w:eastAsia="仿宋_GB2312" w:cs="仿宋_GB2312"/>
                <w:bCs/>
                <w:sz w:val="30"/>
                <w:szCs w:val="30"/>
                <w:lang w:val="en-US" w:eastAsia="zh-CN"/>
              </w:rPr>
              <w:t>2</w:t>
            </w:r>
            <w:r>
              <w:rPr>
                <w:rFonts w:hint="eastAsia" w:ascii="仿宋_GB2312" w:hAnsi="仿宋_GB2312" w:eastAsia="仿宋_GB2312" w:cs="仿宋_GB2312"/>
                <w:bCs/>
                <w:sz w:val="30"/>
                <w:szCs w:val="30"/>
              </w:rPr>
              <w:t>分，最高得</w:t>
            </w:r>
            <w:r>
              <w:rPr>
                <w:rFonts w:hint="eastAsia" w:ascii="仿宋_GB2312" w:hAnsi="仿宋_GB2312" w:eastAsia="仿宋_GB2312" w:cs="仿宋_GB2312"/>
                <w:bCs/>
                <w:sz w:val="30"/>
                <w:szCs w:val="30"/>
                <w:lang w:val="en-US" w:eastAsia="zh-CN"/>
              </w:rPr>
              <w:t>10</w:t>
            </w:r>
            <w:r>
              <w:rPr>
                <w:rFonts w:hint="eastAsia" w:ascii="仿宋_GB2312" w:hAnsi="仿宋_GB2312" w:eastAsia="仿宋_GB2312" w:cs="仿宋_GB2312"/>
                <w:bCs/>
                <w:sz w:val="30"/>
                <w:szCs w:val="30"/>
              </w:rPr>
              <w:t>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（评审依据：提供承包合同或出具承包证明复印件加盖公章，原件评标时查看，未提供得0分。）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rPr>
              <w:t>2、因本项目涉及包厢服务，</w:t>
            </w:r>
            <w:r>
              <w:rPr>
                <w:rFonts w:hint="eastAsia" w:ascii="仿宋_GB2312" w:hAnsi="仿宋_GB2312" w:eastAsia="仿宋_GB2312" w:cs="仿宋_GB2312"/>
                <w:bCs/>
                <w:sz w:val="30"/>
                <w:szCs w:val="30"/>
                <w:lang w:eastAsia="zh-CN"/>
              </w:rPr>
              <w:t>投标人</w:t>
            </w:r>
            <w:r>
              <w:rPr>
                <w:rFonts w:hint="eastAsia" w:ascii="仿宋_GB2312" w:hAnsi="仿宋_GB2312" w:eastAsia="仿宋_GB2312" w:cs="仿宋_GB2312"/>
                <w:bCs/>
                <w:sz w:val="30"/>
                <w:szCs w:val="30"/>
              </w:rPr>
              <w:t>近2年内自营或承接过餐饮经营（包厢数量不少于10个（且每个包厢就餐人数不少于10人））的，有1个得</w:t>
            </w:r>
            <w:r>
              <w:rPr>
                <w:rFonts w:hint="eastAsia" w:ascii="仿宋_GB2312" w:hAnsi="仿宋_GB2312" w:eastAsia="仿宋_GB2312" w:cs="仿宋_GB2312"/>
                <w:bCs/>
                <w:sz w:val="30"/>
                <w:szCs w:val="30"/>
                <w:lang w:val="en-US" w:eastAsia="zh-CN"/>
              </w:rPr>
              <w:t>2</w:t>
            </w:r>
            <w:r>
              <w:rPr>
                <w:rFonts w:hint="eastAsia" w:ascii="仿宋_GB2312" w:hAnsi="仿宋_GB2312" w:eastAsia="仿宋_GB2312" w:cs="仿宋_GB2312"/>
                <w:bCs/>
                <w:sz w:val="30"/>
                <w:szCs w:val="30"/>
              </w:rPr>
              <w:t>分，最高得</w:t>
            </w:r>
            <w:r>
              <w:rPr>
                <w:rFonts w:hint="eastAsia" w:ascii="仿宋_GB2312" w:hAnsi="仿宋_GB2312" w:eastAsia="仿宋_GB2312" w:cs="仿宋_GB2312"/>
                <w:bCs/>
                <w:sz w:val="30"/>
                <w:szCs w:val="30"/>
                <w:lang w:val="en-US" w:eastAsia="zh-CN"/>
              </w:rPr>
              <w:t>10</w:t>
            </w:r>
            <w:r>
              <w:rPr>
                <w:rFonts w:hint="eastAsia" w:ascii="仿宋_GB2312" w:hAnsi="仿宋_GB2312" w:eastAsia="仿宋_GB2312" w:cs="仿宋_GB2312"/>
                <w:bCs/>
                <w:sz w:val="30"/>
                <w:szCs w:val="30"/>
              </w:rPr>
              <w:t>分。</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（评审依据：提供承包合同或出具承包证明</w:t>
            </w:r>
            <w:r>
              <w:rPr>
                <w:rFonts w:hint="eastAsia" w:ascii="仿宋_GB2312" w:hAnsi="仿宋_GB2312" w:eastAsia="仿宋_GB2312" w:cs="仿宋_GB2312"/>
                <w:bCs/>
                <w:sz w:val="30"/>
                <w:szCs w:val="30"/>
                <w:lang w:eastAsia="zh-CN"/>
              </w:rPr>
              <w:t>（若承包合同或出具承包证明中无法体现包厢数量和每个包厢就餐人数，则需出具委托方的证明）</w:t>
            </w:r>
            <w:r>
              <w:rPr>
                <w:rFonts w:hint="eastAsia" w:ascii="仿宋_GB2312" w:hAnsi="仿宋_GB2312" w:eastAsia="仿宋_GB2312" w:cs="仿宋_GB2312"/>
                <w:bCs/>
                <w:sz w:val="30"/>
                <w:szCs w:val="30"/>
              </w:rPr>
              <w:t>复印件加盖公章，原件评标时查看，未提供得0分。）备注：同一业绩不重复计分。</w:t>
            </w:r>
          </w:p>
        </w:tc>
      </w:tr>
    </w:tbl>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0"/>
          <w:szCs w:val="30"/>
          <w:lang w:eastAsia="zh-CN"/>
        </w:rPr>
      </w:pPr>
    </w:p>
    <w:p>
      <w:pPr>
        <w:pageBreakBefore w:val="0"/>
        <w:kinsoku/>
        <w:wordWrap/>
        <w:overflowPunct/>
        <w:topLinePunct w:val="0"/>
        <w:autoSpaceDE/>
        <w:autoSpaceDN/>
        <w:bidi w:val="0"/>
        <w:adjustRightInd/>
        <w:snapToGrid/>
        <w:spacing w:line="360" w:lineRule="auto"/>
        <w:ind w:firstLine="452" w:firstLineChars="15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sz w:val="30"/>
          <w:szCs w:val="30"/>
        </w:rPr>
        <w:t>（十</w:t>
      </w:r>
      <w:r>
        <w:rPr>
          <w:rFonts w:hint="eastAsia" w:ascii="仿宋_GB2312" w:hAnsi="仿宋_GB2312" w:eastAsia="仿宋_GB2312" w:cs="仿宋_GB2312"/>
          <w:b/>
          <w:sz w:val="30"/>
          <w:szCs w:val="30"/>
          <w:lang w:eastAsia="zh-CN"/>
        </w:rPr>
        <w:t>三</w:t>
      </w:r>
      <w:r>
        <w:rPr>
          <w:rFonts w:hint="eastAsia" w:ascii="仿宋_GB2312" w:hAnsi="仿宋_GB2312" w:eastAsia="仿宋_GB2312" w:cs="仿宋_GB2312"/>
          <w:b/>
          <w:sz w:val="30"/>
          <w:szCs w:val="30"/>
        </w:rPr>
        <w:t>）</w:t>
      </w:r>
      <w:r>
        <w:rPr>
          <w:rFonts w:hint="eastAsia" w:ascii="仿宋_GB2312" w:hAnsi="仿宋_GB2312" w:eastAsia="仿宋_GB2312" w:cs="仿宋_GB2312"/>
          <w:b/>
          <w:sz w:val="30"/>
          <w:szCs w:val="30"/>
          <w:lang w:val="en-US" w:eastAsia="zh-CN"/>
        </w:rPr>
        <w:t xml:space="preserve">中标通知书 </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 xml:space="preserve">采购代理机构在中标人确定后2个工作日内向中标人以书面形式发出《中标通知书》，同时在赣州银行官网（www.bankgz.com）上公告中标结果。 </w:t>
      </w:r>
    </w:p>
    <w:p>
      <w:pPr>
        <w:pageBreakBefore w:val="0"/>
        <w:kinsoku/>
        <w:wordWrap/>
        <w:overflowPunct/>
        <w:topLinePunct w:val="0"/>
        <w:autoSpaceDE/>
        <w:autoSpaceDN/>
        <w:bidi w:val="0"/>
        <w:adjustRightInd/>
        <w:snapToGrid/>
        <w:spacing w:line="360" w:lineRule="auto"/>
        <w:ind w:firstLine="452" w:firstLineChars="15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sz w:val="30"/>
          <w:szCs w:val="30"/>
        </w:rPr>
        <w:t>（十</w:t>
      </w:r>
      <w:r>
        <w:rPr>
          <w:rFonts w:hint="eastAsia" w:ascii="仿宋_GB2312" w:hAnsi="仿宋_GB2312" w:eastAsia="仿宋_GB2312" w:cs="仿宋_GB2312"/>
          <w:b/>
          <w:sz w:val="30"/>
          <w:szCs w:val="30"/>
          <w:lang w:eastAsia="zh-CN"/>
        </w:rPr>
        <w:t>四</w:t>
      </w:r>
      <w:r>
        <w:rPr>
          <w:rFonts w:hint="eastAsia" w:ascii="仿宋_GB2312" w:hAnsi="仿宋_GB2312" w:eastAsia="仿宋_GB2312" w:cs="仿宋_GB2312"/>
          <w:b/>
          <w:sz w:val="30"/>
          <w:szCs w:val="30"/>
        </w:rPr>
        <w:t>）</w:t>
      </w:r>
      <w:r>
        <w:rPr>
          <w:rFonts w:hint="eastAsia" w:ascii="仿宋_GB2312" w:hAnsi="仿宋_GB2312" w:eastAsia="仿宋_GB2312" w:cs="仿宋_GB2312"/>
          <w:b/>
          <w:sz w:val="30"/>
          <w:szCs w:val="30"/>
          <w:lang w:val="en-US" w:eastAsia="zh-CN"/>
        </w:rPr>
        <w:t xml:space="preserve">签订采购合同 </w:t>
      </w:r>
    </w:p>
    <w:p>
      <w:pPr>
        <w:pageBreakBefore w:val="0"/>
        <w:kinsoku/>
        <w:wordWrap/>
        <w:overflowPunct/>
        <w:topLinePunct w:val="0"/>
        <w:autoSpaceDE/>
        <w:autoSpaceDN/>
        <w:bidi w:val="0"/>
        <w:adjustRightInd/>
        <w:snapToGrid/>
        <w:spacing w:line="360" w:lineRule="auto"/>
        <w:ind w:firstLine="750" w:firstLineChars="25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 xml:space="preserve">采购人与中标人应当在《中标通知书》发出之日起10日内，按招标文件确定的事项签订与中标人签订书面合同。 </w:t>
      </w:r>
    </w:p>
    <w:p>
      <w:pPr>
        <w:pageBreakBefore w:val="0"/>
        <w:kinsoku/>
        <w:wordWrap/>
        <w:overflowPunct/>
        <w:topLinePunct w:val="0"/>
        <w:autoSpaceDE/>
        <w:autoSpaceDN/>
        <w:bidi w:val="0"/>
        <w:adjustRightInd/>
        <w:snapToGrid/>
        <w:spacing w:line="360" w:lineRule="auto"/>
        <w:ind w:firstLine="602" w:firstLineChars="200"/>
        <w:textAlignment w:val="auto"/>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rPr>
        <w:t>（十</w:t>
      </w:r>
      <w:r>
        <w:rPr>
          <w:rFonts w:hint="eastAsia" w:ascii="仿宋_GB2312" w:hAnsi="仿宋_GB2312" w:eastAsia="仿宋_GB2312" w:cs="仿宋_GB2312"/>
          <w:b/>
          <w:sz w:val="30"/>
          <w:szCs w:val="30"/>
          <w:lang w:eastAsia="zh-CN"/>
        </w:rPr>
        <w:t>五</w:t>
      </w:r>
      <w:r>
        <w:rPr>
          <w:rFonts w:hint="eastAsia" w:ascii="仿宋_GB2312" w:hAnsi="仿宋_GB2312" w:eastAsia="仿宋_GB2312" w:cs="仿宋_GB2312"/>
          <w:b/>
          <w:sz w:val="30"/>
          <w:szCs w:val="30"/>
        </w:rPr>
        <w:t>）</w:t>
      </w:r>
      <w:bookmarkStart w:id="4" w:name="OLE_LINK8"/>
      <w:r>
        <w:rPr>
          <w:rFonts w:hint="eastAsia" w:ascii="仿宋_GB2312" w:hAnsi="仿宋_GB2312" w:eastAsia="仿宋_GB2312" w:cs="仿宋_GB2312"/>
          <w:b/>
          <w:sz w:val="30"/>
          <w:szCs w:val="30"/>
          <w:lang w:eastAsia="zh-CN"/>
        </w:rPr>
        <w:t>服务</w:t>
      </w:r>
      <w:r>
        <w:rPr>
          <w:rFonts w:hint="eastAsia" w:ascii="仿宋_GB2312" w:hAnsi="仿宋_GB2312" w:eastAsia="仿宋_GB2312" w:cs="仿宋_GB2312"/>
          <w:b/>
          <w:sz w:val="30"/>
          <w:szCs w:val="30"/>
        </w:rPr>
        <w:t>期限：</w:t>
      </w:r>
      <w:bookmarkEnd w:id="4"/>
      <w:r>
        <w:rPr>
          <w:rFonts w:hint="eastAsia" w:ascii="仿宋_GB2312" w:hAnsi="仿宋_GB2312" w:eastAsia="仿宋_GB2312" w:cs="仿宋_GB2312"/>
          <w:b/>
          <w:sz w:val="30"/>
          <w:szCs w:val="30"/>
          <w:lang w:eastAsia="zh-CN"/>
        </w:rPr>
        <w:t>签订合同之日起叁年</w:t>
      </w:r>
    </w:p>
    <w:p>
      <w:pPr>
        <w:pageBreakBefore w:val="0"/>
        <w:kinsoku/>
        <w:wordWrap/>
        <w:overflowPunct/>
        <w:topLinePunct w:val="0"/>
        <w:autoSpaceDE/>
        <w:autoSpaceDN/>
        <w:bidi w:val="0"/>
        <w:adjustRightInd/>
        <w:snapToGrid/>
        <w:spacing w:line="360" w:lineRule="auto"/>
        <w:ind w:firstLine="602" w:firstLineChars="200"/>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lang w:eastAsia="zh-CN"/>
        </w:rPr>
        <w:t>（十六）</w:t>
      </w:r>
      <w:r>
        <w:rPr>
          <w:rFonts w:hint="eastAsia" w:ascii="仿宋_GB2312" w:hAnsi="仿宋_GB2312" w:eastAsia="仿宋_GB2312" w:cs="仿宋_GB2312"/>
          <w:b/>
          <w:sz w:val="30"/>
          <w:szCs w:val="30"/>
        </w:rPr>
        <w:t>支付方式、</w:t>
      </w:r>
      <w:r>
        <w:rPr>
          <w:rFonts w:hint="eastAsia" w:ascii="仿宋_GB2312" w:hAnsi="仿宋_GB2312" w:eastAsia="仿宋_GB2312" w:cs="仿宋_GB2312"/>
          <w:b/>
          <w:sz w:val="30"/>
          <w:szCs w:val="30"/>
          <w:lang w:eastAsia="zh-CN"/>
        </w:rPr>
        <w:t>投标保证金、</w:t>
      </w:r>
      <w:r>
        <w:rPr>
          <w:rFonts w:hint="eastAsia" w:ascii="仿宋_GB2312" w:hAnsi="仿宋_GB2312" w:eastAsia="仿宋_GB2312" w:cs="仿宋_GB2312"/>
          <w:b/>
          <w:sz w:val="30"/>
          <w:szCs w:val="30"/>
        </w:rPr>
        <w:t>履约保证金</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1、支付方式：本项目签订合同后，壹个月付款一次。每次付款前均需向采购人出具正式发票，采购人收到发票后于一周内以银行转账方式支付费用。</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2、投标保证金：投标人的投标保证金人民币伍万元整（50000.00），投标保证金由投标人的银行账户转入采购代理机构（户名：赣州捷顺招标代理有限公司；开户行：中国银行股份有限公司赣州市大学城支行账号：193224007229），须在投标截止时间前一天18:00到账，否则投标无效。,未中标人投标保证金,在《中标通知书》发出之日起五个工作日内按来款渠道直接无息退还，中标人投标保证金,在采购合同签订后五个工作日内按来款渠道直接无息退还。</w:t>
      </w:r>
    </w:p>
    <w:p>
      <w:pPr>
        <w:pageBreakBefore w:val="0"/>
        <w:widowControl/>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3、中标人应在合同签订之日起2日内，向招标人支付履约保证金伍万元整（50000.00）,作为其履行本合同有关条款的保证。服务期结束时无质量及服务问题一次性不计息退还，如有违约，按照合同约定处理。</w:t>
      </w:r>
    </w:p>
    <w:p>
      <w:pPr>
        <w:pageBreakBefore w:val="0"/>
        <w:kinsoku/>
        <w:wordWrap/>
        <w:overflowPunct/>
        <w:topLinePunct w:val="0"/>
        <w:autoSpaceDE/>
        <w:autoSpaceDN/>
        <w:bidi w:val="0"/>
        <w:adjustRightInd/>
        <w:snapToGrid/>
        <w:spacing w:line="360" w:lineRule="auto"/>
        <w:ind w:firstLine="301" w:firstLineChars="1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b/>
          <w:sz w:val="30"/>
          <w:szCs w:val="30"/>
        </w:rPr>
        <w:t>（十</w:t>
      </w:r>
      <w:r>
        <w:rPr>
          <w:rFonts w:hint="eastAsia" w:ascii="仿宋_GB2312" w:hAnsi="仿宋_GB2312" w:eastAsia="仿宋_GB2312" w:cs="仿宋_GB2312"/>
          <w:b/>
          <w:sz w:val="30"/>
          <w:szCs w:val="30"/>
          <w:lang w:eastAsia="zh-CN"/>
        </w:rPr>
        <w:t>七</w:t>
      </w:r>
      <w:r>
        <w:rPr>
          <w:rFonts w:hint="eastAsia" w:ascii="仿宋_GB2312" w:hAnsi="仿宋_GB2312" w:eastAsia="仿宋_GB2312" w:cs="仿宋_GB2312"/>
          <w:b/>
          <w:sz w:val="30"/>
          <w:szCs w:val="30"/>
        </w:rPr>
        <w:t>）未尽事宜：</w:t>
      </w:r>
      <w:r>
        <w:rPr>
          <w:rFonts w:hint="eastAsia" w:ascii="仿宋_GB2312" w:hAnsi="仿宋_GB2312" w:eastAsia="仿宋_GB2312" w:cs="仿宋_GB2312"/>
          <w:color w:val="000000"/>
          <w:kern w:val="0"/>
          <w:sz w:val="30"/>
          <w:szCs w:val="30"/>
          <w:lang w:val="en-US" w:eastAsia="zh-CN" w:bidi="ar"/>
        </w:rPr>
        <w:t>未尽事宜，按有关现行法律法规的规定执行。</w:t>
      </w:r>
    </w:p>
    <w:p>
      <w:pPr>
        <w:pageBreakBefore w:val="0"/>
        <w:kinsoku/>
        <w:wordWrap/>
        <w:overflowPunct/>
        <w:topLinePunct w:val="0"/>
        <w:autoSpaceDE/>
        <w:autoSpaceDN/>
        <w:bidi w:val="0"/>
        <w:adjustRightInd/>
        <w:snapToGrid/>
        <w:spacing w:line="360" w:lineRule="auto"/>
        <w:ind w:firstLine="443" w:firstLineChars="147"/>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b/>
          <w:sz w:val="30"/>
          <w:szCs w:val="30"/>
        </w:rPr>
        <w:t>（十</w:t>
      </w:r>
      <w:r>
        <w:rPr>
          <w:rFonts w:hint="eastAsia" w:ascii="仿宋_GB2312" w:hAnsi="仿宋_GB2312" w:eastAsia="仿宋_GB2312" w:cs="仿宋_GB2312"/>
          <w:b/>
          <w:sz w:val="30"/>
          <w:szCs w:val="30"/>
          <w:lang w:eastAsia="zh-CN"/>
        </w:rPr>
        <w:t>八</w:t>
      </w:r>
      <w:r>
        <w:rPr>
          <w:rFonts w:hint="eastAsia" w:ascii="仿宋_GB2312" w:hAnsi="仿宋_GB2312" w:eastAsia="仿宋_GB2312" w:cs="仿宋_GB2312"/>
          <w:b/>
          <w:sz w:val="30"/>
          <w:szCs w:val="30"/>
        </w:rPr>
        <w:t>）联系方法：</w:t>
      </w:r>
    </w:p>
    <w:p>
      <w:pPr>
        <w:pageBreakBefore w:val="0"/>
        <w:kinsoku/>
        <w:wordWrap/>
        <w:overflowPunct/>
        <w:topLinePunct w:val="0"/>
        <w:autoSpaceDE/>
        <w:autoSpaceDN/>
        <w:bidi w:val="0"/>
        <w:adjustRightInd/>
        <w:snapToGrid/>
        <w:spacing w:line="360" w:lineRule="auto"/>
        <w:ind w:firstLine="441" w:firstLineChars="147"/>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招标人：赣州银行股份有限公司</w:t>
      </w:r>
    </w:p>
    <w:p>
      <w:pPr>
        <w:pageBreakBefore w:val="0"/>
        <w:kinsoku/>
        <w:wordWrap/>
        <w:overflowPunct/>
        <w:topLinePunct w:val="0"/>
        <w:autoSpaceDE/>
        <w:autoSpaceDN/>
        <w:bidi w:val="0"/>
        <w:adjustRightInd/>
        <w:snapToGrid/>
        <w:spacing w:line="360" w:lineRule="auto"/>
        <w:ind w:firstLine="441" w:firstLineChars="147"/>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地址： 赣江源大道26号</w:t>
      </w:r>
    </w:p>
    <w:p>
      <w:pPr>
        <w:pageBreakBefore w:val="0"/>
        <w:kinsoku/>
        <w:wordWrap/>
        <w:overflowPunct/>
        <w:topLinePunct w:val="0"/>
        <w:autoSpaceDE/>
        <w:autoSpaceDN/>
        <w:bidi w:val="0"/>
        <w:adjustRightInd/>
        <w:snapToGrid/>
        <w:spacing w:line="360" w:lineRule="auto"/>
        <w:ind w:firstLine="441" w:firstLineChars="147"/>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电话：0797-8100350</w:t>
      </w:r>
    </w:p>
    <w:p>
      <w:pPr>
        <w:pageBreakBefore w:val="0"/>
        <w:kinsoku/>
        <w:wordWrap/>
        <w:overflowPunct/>
        <w:topLinePunct w:val="0"/>
        <w:autoSpaceDE/>
        <w:autoSpaceDN/>
        <w:bidi w:val="0"/>
        <w:adjustRightInd/>
        <w:snapToGrid/>
        <w:spacing w:line="360" w:lineRule="auto"/>
        <w:ind w:firstLine="441" w:firstLineChars="147"/>
        <w:textAlignment w:val="auto"/>
        <w:rPr>
          <w:rFonts w:hint="eastAsia" w:ascii="仿宋_GB2312" w:hAnsi="仿宋_GB2312" w:eastAsia="仿宋_GB2312" w:cs="仿宋_GB2312"/>
          <w:spacing w:val="-6"/>
          <w:sz w:val="30"/>
          <w:szCs w:val="30"/>
        </w:rPr>
      </w:pPr>
      <w:r>
        <w:rPr>
          <w:rFonts w:hint="eastAsia" w:ascii="仿宋_GB2312" w:hAnsi="仿宋_GB2312" w:eastAsia="仿宋_GB2312" w:cs="仿宋_GB2312"/>
          <w:color w:val="000000"/>
          <w:kern w:val="0"/>
          <w:sz w:val="30"/>
          <w:szCs w:val="30"/>
          <w:lang w:val="en-US" w:eastAsia="zh-CN" w:bidi="ar"/>
        </w:rPr>
        <w:t>联系人：</w:t>
      </w:r>
      <w:r>
        <w:rPr>
          <w:rFonts w:hint="eastAsia" w:ascii="仿宋_GB2312" w:hAnsi="仿宋_GB2312" w:eastAsia="仿宋_GB2312" w:cs="仿宋_GB2312"/>
          <w:spacing w:val="-6"/>
          <w:sz w:val="30"/>
          <w:szCs w:val="30"/>
        </w:rPr>
        <w:t xml:space="preserve"> </w:t>
      </w:r>
      <w:r>
        <w:rPr>
          <w:rFonts w:hint="eastAsia" w:ascii="仿宋_GB2312" w:hAnsi="仿宋_GB2312" w:eastAsia="仿宋_GB2312" w:cs="仿宋_GB2312"/>
          <w:spacing w:val="-6"/>
          <w:sz w:val="30"/>
          <w:szCs w:val="30"/>
          <w:lang w:eastAsia="zh-CN"/>
        </w:rPr>
        <w:t>郭先生</w:t>
      </w:r>
    </w:p>
    <w:p>
      <w:pPr>
        <w:pageBreakBefore w:val="0"/>
        <w:kinsoku/>
        <w:wordWrap/>
        <w:overflowPunct/>
        <w:topLinePunct w:val="0"/>
        <w:autoSpaceDE/>
        <w:autoSpaceDN/>
        <w:bidi w:val="0"/>
        <w:adjustRightInd/>
        <w:snapToGrid/>
        <w:spacing w:line="360" w:lineRule="auto"/>
        <w:ind w:firstLine="441" w:firstLineChars="147"/>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网址：www.bankgz.com/</w:t>
      </w:r>
    </w:p>
    <w:p>
      <w:pPr>
        <w:pageBreakBefore w:val="0"/>
        <w:kinsoku/>
        <w:wordWrap/>
        <w:overflowPunct/>
        <w:topLinePunct w:val="0"/>
        <w:autoSpaceDE/>
        <w:autoSpaceDN/>
        <w:bidi w:val="0"/>
        <w:adjustRightInd/>
        <w:snapToGrid/>
        <w:spacing w:line="360" w:lineRule="auto"/>
        <w:ind w:firstLine="441" w:firstLineChars="147"/>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招标代理机构：赣州捷顺招标代理有限公司</w:t>
      </w:r>
    </w:p>
    <w:p>
      <w:pPr>
        <w:pageBreakBefore w:val="0"/>
        <w:kinsoku/>
        <w:wordWrap/>
        <w:overflowPunct/>
        <w:topLinePunct w:val="0"/>
        <w:autoSpaceDE/>
        <w:autoSpaceDN/>
        <w:bidi w:val="0"/>
        <w:adjustRightInd/>
        <w:snapToGrid/>
        <w:spacing w:line="360" w:lineRule="auto"/>
        <w:ind w:firstLine="441" w:firstLineChars="147"/>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地址：赣州市瑞金路5-8号</w:t>
      </w:r>
    </w:p>
    <w:p>
      <w:pPr>
        <w:pageBreakBefore w:val="0"/>
        <w:kinsoku/>
        <w:wordWrap/>
        <w:overflowPunct/>
        <w:topLinePunct w:val="0"/>
        <w:autoSpaceDE/>
        <w:autoSpaceDN/>
        <w:bidi w:val="0"/>
        <w:adjustRightInd/>
        <w:snapToGrid/>
        <w:spacing w:line="360" w:lineRule="auto"/>
        <w:ind w:firstLine="441" w:firstLineChars="147"/>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电话：0797-8180179</w:t>
      </w:r>
    </w:p>
    <w:p>
      <w:pPr>
        <w:pageBreakBefore w:val="0"/>
        <w:kinsoku/>
        <w:wordWrap/>
        <w:overflowPunct/>
        <w:topLinePunct w:val="0"/>
        <w:autoSpaceDE/>
        <w:autoSpaceDN/>
        <w:bidi w:val="0"/>
        <w:adjustRightInd/>
        <w:snapToGrid/>
        <w:spacing w:line="360" w:lineRule="auto"/>
        <w:ind w:firstLine="441" w:firstLineChars="147"/>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邮箱：</w:t>
      </w:r>
      <w:r>
        <w:rPr>
          <w:rFonts w:hint="eastAsia" w:ascii="仿宋_GB2312" w:hAnsi="仿宋_GB2312" w:eastAsia="仿宋_GB2312" w:cs="仿宋_GB2312"/>
          <w:color w:val="000000"/>
          <w:kern w:val="0"/>
          <w:sz w:val="30"/>
          <w:szCs w:val="30"/>
          <w:lang w:val="en-US" w:eastAsia="zh-CN" w:bidi="ar"/>
        </w:rPr>
        <w:fldChar w:fldCharType="begin"/>
      </w:r>
      <w:r>
        <w:rPr>
          <w:rFonts w:hint="eastAsia" w:ascii="仿宋_GB2312" w:hAnsi="仿宋_GB2312" w:eastAsia="仿宋_GB2312" w:cs="仿宋_GB2312"/>
          <w:color w:val="000000"/>
          <w:kern w:val="0"/>
          <w:sz w:val="30"/>
          <w:szCs w:val="30"/>
          <w:lang w:val="en-US" w:eastAsia="zh-CN" w:bidi="ar"/>
        </w:rPr>
        <w:instrText xml:space="preserve"> HYPERLINK "mailto:1090333235@qq.com" </w:instrText>
      </w:r>
      <w:r>
        <w:rPr>
          <w:rFonts w:hint="eastAsia" w:ascii="仿宋_GB2312" w:hAnsi="仿宋_GB2312" w:eastAsia="仿宋_GB2312" w:cs="仿宋_GB2312"/>
          <w:color w:val="000000"/>
          <w:kern w:val="0"/>
          <w:sz w:val="30"/>
          <w:szCs w:val="30"/>
          <w:lang w:val="en-US" w:eastAsia="zh-CN" w:bidi="ar"/>
        </w:rPr>
        <w:fldChar w:fldCharType="separate"/>
      </w:r>
      <w:r>
        <w:rPr>
          <w:rFonts w:hint="eastAsia" w:ascii="仿宋_GB2312" w:hAnsi="仿宋_GB2312" w:eastAsia="仿宋_GB2312" w:cs="仿宋_GB2312"/>
          <w:color w:val="000000"/>
          <w:kern w:val="0"/>
          <w:sz w:val="30"/>
          <w:szCs w:val="30"/>
          <w:lang w:val="en-US" w:eastAsia="zh-CN" w:bidi="ar"/>
        </w:rPr>
        <w:t>1658344245@qq.com</w:t>
      </w:r>
      <w:r>
        <w:rPr>
          <w:rFonts w:hint="eastAsia" w:ascii="仿宋_GB2312" w:hAnsi="仿宋_GB2312" w:eastAsia="仿宋_GB2312" w:cs="仿宋_GB2312"/>
          <w:color w:val="000000"/>
          <w:kern w:val="0"/>
          <w:sz w:val="30"/>
          <w:szCs w:val="30"/>
          <w:lang w:val="en-US" w:eastAsia="zh-CN" w:bidi="ar"/>
        </w:rPr>
        <w:fldChar w:fldCharType="end"/>
      </w:r>
    </w:p>
    <w:p>
      <w:pPr>
        <w:pageBreakBefore w:val="0"/>
        <w:kinsoku/>
        <w:wordWrap/>
        <w:overflowPunct/>
        <w:topLinePunct w:val="0"/>
        <w:autoSpaceDE/>
        <w:autoSpaceDN/>
        <w:bidi w:val="0"/>
        <w:adjustRightInd/>
        <w:snapToGrid/>
        <w:spacing w:line="360" w:lineRule="auto"/>
        <w:ind w:firstLine="441" w:firstLineChars="147"/>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联系人：黄女士</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pageBreakBefore w:val="0"/>
        <w:kinsoku/>
        <w:wordWrap/>
        <w:overflowPunct/>
        <w:topLinePunct w:val="0"/>
        <w:autoSpaceDE/>
        <w:autoSpaceDN/>
        <w:bidi w:val="0"/>
        <w:adjustRightInd/>
        <w:snapToGrid/>
        <w:spacing w:line="360" w:lineRule="auto"/>
        <w:ind w:firstLine="3012" w:firstLineChars="1000"/>
        <w:jc w:val="both"/>
        <w:textAlignment w:val="auto"/>
        <w:rPr>
          <w:rFonts w:hint="eastAsia" w:ascii="仿宋_GB2312" w:hAnsi="仿宋_GB2312" w:eastAsia="仿宋_GB2312" w:cs="仿宋_GB2312"/>
          <w:b/>
          <w:bCs/>
          <w:color w:val="000000"/>
          <w:kern w:val="0"/>
          <w:sz w:val="30"/>
          <w:szCs w:val="30"/>
          <w:lang w:eastAsia="zh-CN" w:bidi="ar"/>
        </w:rPr>
      </w:pPr>
      <w:r>
        <w:rPr>
          <w:rFonts w:hint="eastAsia" w:ascii="仿宋_GB2312" w:hAnsi="仿宋_GB2312" w:eastAsia="仿宋_GB2312" w:cs="仿宋_GB2312"/>
          <w:b/>
          <w:bCs/>
          <w:color w:val="000000"/>
          <w:kern w:val="0"/>
          <w:sz w:val="30"/>
          <w:szCs w:val="30"/>
          <w:lang w:eastAsia="zh-CN" w:bidi="ar"/>
        </w:rPr>
        <w:t>采购需求</w:t>
      </w:r>
    </w:p>
    <w:p>
      <w:pPr>
        <w:pStyle w:val="2"/>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color w:val="000000"/>
          <w:kern w:val="0"/>
          <w:sz w:val="30"/>
          <w:szCs w:val="30"/>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一、招标内容：</w:t>
      </w:r>
    </w:p>
    <w:tbl>
      <w:tblPr>
        <w:tblStyle w:val="28"/>
        <w:tblpPr w:leftFromText="180" w:rightFromText="180" w:vertAnchor="text" w:horzAnchor="page" w:tblpX="1365" w:tblpY="612"/>
        <w:tblOverlap w:val="never"/>
        <w:tblW w:w="8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2220"/>
        <w:gridCol w:w="885"/>
        <w:gridCol w:w="855"/>
        <w:gridCol w:w="151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152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项目名称</w:t>
            </w:r>
          </w:p>
        </w:tc>
        <w:tc>
          <w:tcPr>
            <w:tcW w:w="222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主要服务内容及要求</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数量</w:t>
            </w:r>
          </w:p>
        </w:tc>
        <w:tc>
          <w:tcPr>
            <w:tcW w:w="8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单位</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预算金额（万元）/年</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预算总金额（万元）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152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机关食堂服务</w:t>
            </w:r>
          </w:p>
        </w:tc>
        <w:tc>
          <w:tcPr>
            <w:tcW w:w="222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详见附表</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3</w:t>
            </w:r>
          </w:p>
        </w:tc>
        <w:tc>
          <w:tcPr>
            <w:tcW w:w="8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年</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sz w:val="30"/>
                <w:szCs w:val="30"/>
                <w:lang w:val="en-US" w:eastAsia="zh-CN"/>
              </w:rPr>
              <w:t>155.5</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466.5</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附表：</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bCs/>
          <w:color w:val="000000"/>
          <w:kern w:val="0"/>
          <w:sz w:val="30"/>
          <w:szCs w:val="30"/>
          <w:lang w:val="en-US" w:eastAsia="zh-CN" w:bidi="ar"/>
        </w:rPr>
      </w:pPr>
      <w:r>
        <w:rPr>
          <w:rFonts w:hint="eastAsia" w:ascii="仿宋_GB2312" w:hAnsi="仿宋_GB2312" w:eastAsia="仿宋_GB2312" w:cs="仿宋_GB2312"/>
          <w:b/>
          <w:bCs/>
          <w:color w:val="000000"/>
          <w:kern w:val="0"/>
          <w:sz w:val="30"/>
          <w:szCs w:val="30"/>
          <w:lang w:val="en-US" w:eastAsia="zh-CN" w:bidi="ar"/>
        </w:rPr>
        <w:t>1、机关食堂服务内容：</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（一）负责采购人机关员工早、中、晚餐；</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（二）负责接待用餐、会议用餐、培训用餐、活动茶歇等；</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三）配餐标准：早餐主食4种、汤3种以及其它种类不少于15种的菜品及点心；中餐配置标准为2主荤2花荤2素3小菜2汤、米饭；晚餐配置标准为1主荤2花荤1素2小菜1汤、米饭和面食。以上供餐均采取自助形式，根据用餐人数合理安排，要求营养搭配，食品新鲜卫生，加强烹饪技术做到色香味俱全，原则上一周不出现重复菜品。</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（四）供餐人员：早餐约250人；中餐约380人；晚餐约150人。</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bCs/>
          <w:color w:val="000000"/>
          <w:kern w:val="0"/>
          <w:sz w:val="30"/>
          <w:szCs w:val="30"/>
          <w:lang w:val="en-US" w:eastAsia="zh-CN" w:bidi="ar"/>
        </w:rPr>
      </w:pPr>
      <w:r>
        <w:rPr>
          <w:rFonts w:hint="eastAsia" w:ascii="仿宋_GB2312" w:hAnsi="仿宋_GB2312" w:eastAsia="仿宋_GB2312" w:cs="仿宋_GB2312"/>
          <w:b/>
          <w:bCs/>
          <w:color w:val="000000"/>
          <w:kern w:val="0"/>
          <w:sz w:val="30"/>
          <w:szCs w:val="30"/>
          <w:lang w:val="en-US" w:eastAsia="zh-CN" w:bidi="ar"/>
        </w:rPr>
        <w:t>2、服务团队要求：</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一）人员数量：根据采购人食堂用餐要求，配置齐全各岗位人员共计23人，其中：项目负责人（管理人）1人、厨师长1人、厨师3人、面点师3人、其他人员若干等。配置人员数量要保障采购人日常用餐，同时要具备良好的职业素养。</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（二）人员素质：</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1.项目负责人（管理人）：必须从事本职业工作3年（含3年）以上，对厨房日常工作具备较强的组织、协调、安全生产等日常管理和应急处置能力。负责食堂人员的日常安全培训和管理。项目负责人必须常驻食堂（一个月不少于20天，若需请假须书面请示采购人同意）</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2.厨师长：从事厨房管理3年以上。</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3.厨师：有一定烹饪技术，从事本职业2年（含2年）以上。</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4.所有人员必须身体健康，无相关传染性疾病；个人品行端正、有良好卫生习惯。</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bCs/>
          <w:color w:val="000000"/>
          <w:kern w:val="0"/>
          <w:sz w:val="30"/>
          <w:szCs w:val="30"/>
          <w:lang w:val="en-US" w:eastAsia="zh-CN" w:bidi="ar"/>
        </w:rPr>
      </w:pPr>
      <w:r>
        <w:rPr>
          <w:rFonts w:hint="eastAsia" w:ascii="仿宋_GB2312" w:hAnsi="仿宋_GB2312" w:eastAsia="仿宋_GB2312" w:cs="仿宋_GB2312"/>
          <w:b/>
          <w:bCs/>
          <w:color w:val="000000"/>
          <w:kern w:val="0"/>
          <w:sz w:val="30"/>
          <w:szCs w:val="30"/>
          <w:lang w:val="en-US" w:eastAsia="zh-CN" w:bidi="ar"/>
        </w:rPr>
        <w:t>3、服务要求</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（一）中标人应无条件执行采购人提出的合理用餐要求，不能出现有意推诿和消极怠工现象。</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（二）中标人每天加工的食物必须进行留验，确保食物安全。</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（三）中标人负责各岗位人员的合理调度安排及管理，并按国家相关规定给予聘用人员工资及社保待遇，同时为其购买意外保险。</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（四）采购人有权对中标人聘用的人员进行监督管理，有权将不符合采购人要求的人员退回。</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（五）中标人应派人在每天晚下班前对食堂所有的水电气进行安全检查关闭，并签字确认，应加强对聘用人员的安全教育，遵守采购人的规章制度，并承担因投标人管理不善所造成的安全事故责任。</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（六）中标人派出工作人员身体健康水平要达到餐饮卫生标准，每年必须提供一份在岗工作人员健康证。</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（七）保持食堂、包厢设备摆放整齐，桌上物品摆放有序，地面、墙壁无污物;餐具整洁干净，洗净后及时消毒。</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（八）保证菜肴质量，全程控制菜肴主辅料及制作过程的安全卫生；注重新鲜度、咸淡适中，控制油、调味品及其他物品用量。遵守“八项规定”相关要求，确保员工健康安全用餐。</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（九）搞好厨房作业区环境卫生，做到物品归类有序，生食物和熟食物盛用容器严格区分;每餐后台面地面擦扫干净；厨房排水保持畅通，不积存脏水污物。</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（十）中标人派出工作人员要严格按餐饮业卫生标准做好个人卫生，上班时间着工作服，且保持整洁干净。</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（十一）负责日常员工就餐刷卡、餐券收缴工作，不产生错、漏刷。</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（十二）接受采购人日常考核，具体按采购人考核办法执行。</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二、考核与保障</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（一）食堂所有员工必须遵循采购人管理制度，考勤纪律，遵守轮值安排。日常按工作日保障就餐，节假日如遇临时性任务或加班，要随叫随到，保障临时性或加班用餐。</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（二）对中标单位实行为期三个月的试营业制，试营业期间，采购人将组织员工对食堂进行满意度评价，满意度大于等于80%的，则继续执行合同，满意度低于80%的，将终止合同重新招标。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满意度评分分四档：满意、基本满意、基本不满意、不满意，服务对象满意度＝满意+基本满意</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试营业结束后，在履行合同期间，采购人持续对中标单位进行考核，主要为：</w:t>
      </w:r>
    </w:p>
    <w:tbl>
      <w:tblPr>
        <w:tblStyle w:val="2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416"/>
        <w:gridCol w:w="3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46"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考核内容</w:t>
            </w:r>
          </w:p>
        </w:tc>
        <w:tc>
          <w:tcPr>
            <w:tcW w:w="397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考核措施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日常管理（80分）</w:t>
            </w:r>
          </w:p>
        </w:tc>
        <w:tc>
          <w:tcPr>
            <w:tcW w:w="24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节能减排（10分）</w:t>
            </w:r>
          </w:p>
        </w:tc>
        <w:tc>
          <w:tcPr>
            <w:tcW w:w="39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考核得分在90分（含）以上的视为合格；                         2.考核得分在90分以下的，每少一分扣500元；</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3.一年内连续三次考核扣分在80分（不含）以下的，直接解除合同。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tc>
        <w:tc>
          <w:tcPr>
            <w:tcW w:w="24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规范操作（10分）</w:t>
            </w:r>
          </w:p>
        </w:tc>
        <w:tc>
          <w:tcPr>
            <w:tcW w:w="39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tc>
        <w:tc>
          <w:tcPr>
            <w:tcW w:w="24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整体环境卫生（10分）</w:t>
            </w:r>
          </w:p>
        </w:tc>
        <w:tc>
          <w:tcPr>
            <w:tcW w:w="39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tc>
        <w:tc>
          <w:tcPr>
            <w:tcW w:w="24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个人卫生（10分）</w:t>
            </w:r>
          </w:p>
        </w:tc>
        <w:tc>
          <w:tcPr>
            <w:tcW w:w="39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tc>
        <w:tc>
          <w:tcPr>
            <w:tcW w:w="24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日常培训（10分）</w:t>
            </w:r>
          </w:p>
        </w:tc>
        <w:tc>
          <w:tcPr>
            <w:tcW w:w="39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tc>
        <w:tc>
          <w:tcPr>
            <w:tcW w:w="24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员工品行（10分）</w:t>
            </w:r>
          </w:p>
        </w:tc>
        <w:tc>
          <w:tcPr>
            <w:tcW w:w="39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tc>
        <w:tc>
          <w:tcPr>
            <w:tcW w:w="24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人员健康证（10分）</w:t>
            </w:r>
          </w:p>
        </w:tc>
        <w:tc>
          <w:tcPr>
            <w:tcW w:w="39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考勤（10分）</w:t>
            </w:r>
          </w:p>
        </w:tc>
        <w:tc>
          <w:tcPr>
            <w:tcW w:w="24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根据人员出勤情况</w:t>
            </w:r>
          </w:p>
        </w:tc>
        <w:tc>
          <w:tcPr>
            <w:tcW w:w="39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满意度（10分）</w:t>
            </w:r>
          </w:p>
        </w:tc>
        <w:tc>
          <w:tcPr>
            <w:tcW w:w="24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根据满意度调查情况</w:t>
            </w:r>
          </w:p>
        </w:tc>
        <w:tc>
          <w:tcPr>
            <w:tcW w:w="39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扣分项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出现安全事故</w:t>
            </w:r>
          </w:p>
        </w:tc>
        <w:tc>
          <w:tcPr>
            <w:tcW w:w="6392"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未造成损失的扣5分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tc>
        <w:tc>
          <w:tcPr>
            <w:tcW w:w="6392"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造成损失在500元以下的，扣5分并扣1000元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tc>
        <w:tc>
          <w:tcPr>
            <w:tcW w:w="6392"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造成损失在500元-2000元的，扣10分，并扣3000元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tc>
        <w:tc>
          <w:tcPr>
            <w:tcW w:w="6392"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造成损失在2000元以上的，扣20分，并扣5000元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tc>
        <w:tc>
          <w:tcPr>
            <w:tcW w:w="6392"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造成人员伤害，且影响较大的，直接解除合同</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 xml:space="preserve">    考核内容的细化，将在中标后由采购人具体完善。</w:t>
      </w:r>
    </w:p>
    <w:p>
      <w:pPr>
        <w:pStyle w:val="33"/>
        <w:pageBreakBefore w:val="0"/>
        <w:kinsoku/>
        <w:wordWrap/>
        <w:overflowPunct/>
        <w:topLinePunct w:val="0"/>
        <w:autoSpaceDE/>
        <w:autoSpaceDN/>
        <w:bidi w:val="0"/>
        <w:adjustRightInd/>
        <w:snapToGrid/>
        <w:spacing w:line="360" w:lineRule="auto"/>
        <w:jc w:val="left"/>
        <w:textAlignment w:val="auto"/>
        <w:outlineLvl w:val="0"/>
        <w:rPr>
          <w:rFonts w:hint="eastAsia" w:ascii="仿宋_GB2312" w:hAnsi="仿宋_GB2312" w:eastAsia="仿宋_GB2312" w:cs="仿宋_GB2312"/>
          <w:color w:val="auto"/>
          <w:sz w:val="30"/>
          <w:szCs w:val="30"/>
        </w:rPr>
      </w:pPr>
    </w:p>
    <w:p>
      <w:pPr>
        <w:pageBreakBefore w:val="0"/>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费用范围</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一）采购人支付的费用包括中标人员工工资、社保、医保、意外险、服装费、劳保用品（手套、口罩、围裙、袖笼等）、日常外药、体检费、加班费、食堂油烟管道清洗费（一年三次）、餐厅消耗品（牙签、三层抽纸、垃圾袋、食品袋、快餐盒等）、税费、管理费等。</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（二）采购人厨房内设备、物资、用具、餐具、清洁用品等均由采购人负责；厨房和餐厅内日常维修由采购人负责；用餐原材料均由采购人负责。</w:t>
      </w:r>
    </w:p>
    <w:p>
      <w:pPr>
        <w:pStyle w:val="33"/>
        <w:pageBreakBefore w:val="0"/>
        <w:kinsoku/>
        <w:wordWrap/>
        <w:overflowPunct/>
        <w:topLinePunct w:val="0"/>
        <w:autoSpaceDE/>
        <w:autoSpaceDN/>
        <w:bidi w:val="0"/>
        <w:adjustRightInd/>
        <w:snapToGrid/>
        <w:spacing w:line="360" w:lineRule="auto"/>
        <w:jc w:val="left"/>
        <w:textAlignment w:val="auto"/>
        <w:outlineLvl w:val="0"/>
        <w:rPr>
          <w:rFonts w:hint="eastAsia" w:ascii="仿宋_GB2312" w:hAnsi="仿宋_GB2312" w:eastAsia="仿宋_GB2312" w:cs="仿宋_GB2312"/>
          <w:color w:val="auto"/>
          <w:sz w:val="30"/>
          <w:szCs w:val="30"/>
        </w:rPr>
      </w:pPr>
    </w:p>
    <w:p>
      <w:pPr>
        <w:pStyle w:val="33"/>
        <w:pageBreakBefore w:val="0"/>
        <w:kinsoku/>
        <w:wordWrap/>
        <w:overflowPunct/>
        <w:topLinePunct w:val="0"/>
        <w:autoSpaceDE/>
        <w:autoSpaceDN/>
        <w:bidi w:val="0"/>
        <w:adjustRightInd/>
        <w:snapToGrid/>
        <w:spacing w:line="360" w:lineRule="auto"/>
        <w:jc w:val="left"/>
        <w:textAlignment w:val="auto"/>
        <w:outlineLvl w:val="0"/>
        <w:rPr>
          <w:rFonts w:hint="eastAsia" w:ascii="仿宋_GB2312" w:hAnsi="仿宋_GB2312" w:eastAsia="仿宋_GB2312" w:cs="仿宋_GB2312"/>
          <w:color w:val="auto"/>
          <w:sz w:val="30"/>
          <w:szCs w:val="30"/>
        </w:rPr>
      </w:pPr>
    </w:p>
    <w:p>
      <w:pPr>
        <w:pStyle w:val="33"/>
        <w:pageBreakBefore w:val="0"/>
        <w:kinsoku/>
        <w:wordWrap/>
        <w:overflowPunct/>
        <w:topLinePunct w:val="0"/>
        <w:autoSpaceDE/>
        <w:autoSpaceDN/>
        <w:bidi w:val="0"/>
        <w:adjustRightInd/>
        <w:snapToGrid/>
        <w:spacing w:line="360" w:lineRule="auto"/>
        <w:ind w:firstLine="1506" w:firstLineChars="500"/>
        <w:jc w:val="both"/>
        <w:textAlignment w:val="auto"/>
        <w:outlineLvl w:val="0"/>
        <w:rPr>
          <w:rFonts w:hint="eastAsia" w:ascii="仿宋_GB2312" w:hAnsi="仿宋_GB2312" w:eastAsia="仿宋_GB2312" w:cs="仿宋_GB2312"/>
          <w:color w:val="auto"/>
          <w:sz w:val="30"/>
          <w:szCs w:val="30"/>
        </w:rPr>
      </w:pPr>
    </w:p>
    <w:p>
      <w:pPr>
        <w:pStyle w:val="33"/>
        <w:pageBreakBefore w:val="0"/>
        <w:kinsoku/>
        <w:wordWrap/>
        <w:overflowPunct/>
        <w:topLinePunct w:val="0"/>
        <w:autoSpaceDE/>
        <w:autoSpaceDN/>
        <w:bidi w:val="0"/>
        <w:adjustRightInd/>
        <w:snapToGrid/>
        <w:spacing w:line="360" w:lineRule="auto"/>
        <w:ind w:firstLine="1506" w:firstLineChars="500"/>
        <w:jc w:val="both"/>
        <w:textAlignment w:val="auto"/>
        <w:outlineLvl w:val="0"/>
        <w:rPr>
          <w:rFonts w:hint="eastAsia" w:ascii="仿宋_GB2312" w:hAnsi="仿宋_GB2312" w:eastAsia="仿宋_GB2312" w:cs="仿宋_GB2312"/>
          <w:color w:val="auto"/>
          <w:sz w:val="30"/>
          <w:szCs w:val="30"/>
        </w:rPr>
      </w:pPr>
    </w:p>
    <w:p>
      <w:pPr>
        <w:pStyle w:val="33"/>
        <w:pageBreakBefore w:val="0"/>
        <w:kinsoku/>
        <w:wordWrap/>
        <w:overflowPunct/>
        <w:topLinePunct w:val="0"/>
        <w:autoSpaceDE/>
        <w:autoSpaceDN/>
        <w:bidi w:val="0"/>
        <w:adjustRightInd/>
        <w:snapToGrid/>
        <w:spacing w:line="360" w:lineRule="auto"/>
        <w:ind w:firstLine="1506" w:firstLineChars="500"/>
        <w:jc w:val="both"/>
        <w:textAlignment w:val="auto"/>
        <w:outlineLvl w:val="0"/>
        <w:rPr>
          <w:rFonts w:hint="eastAsia" w:ascii="仿宋_GB2312" w:hAnsi="仿宋_GB2312" w:eastAsia="仿宋_GB2312" w:cs="仿宋_GB2312"/>
          <w:color w:val="auto"/>
          <w:sz w:val="30"/>
          <w:szCs w:val="30"/>
        </w:rPr>
      </w:pPr>
    </w:p>
    <w:p>
      <w:pPr>
        <w:pStyle w:val="33"/>
        <w:pageBreakBefore w:val="0"/>
        <w:kinsoku/>
        <w:wordWrap/>
        <w:overflowPunct/>
        <w:topLinePunct w:val="0"/>
        <w:autoSpaceDE/>
        <w:autoSpaceDN/>
        <w:bidi w:val="0"/>
        <w:adjustRightInd/>
        <w:snapToGrid/>
        <w:spacing w:line="360" w:lineRule="auto"/>
        <w:ind w:firstLine="1506" w:firstLineChars="500"/>
        <w:jc w:val="both"/>
        <w:textAlignment w:val="auto"/>
        <w:outlineLvl w:val="0"/>
        <w:rPr>
          <w:rFonts w:hint="eastAsia" w:ascii="仿宋_GB2312" w:hAnsi="仿宋_GB2312" w:eastAsia="仿宋_GB2312" w:cs="仿宋_GB2312"/>
          <w:color w:val="auto"/>
          <w:sz w:val="30"/>
          <w:szCs w:val="30"/>
        </w:rPr>
      </w:pPr>
    </w:p>
    <w:p>
      <w:pPr>
        <w:pStyle w:val="33"/>
        <w:pageBreakBefore w:val="0"/>
        <w:kinsoku/>
        <w:wordWrap/>
        <w:overflowPunct/>
        <w:topLinePunct w:val="0"/>
        <w:autoSpaceDE/>
        <w:autoSpaceDN/>
        <w:bidi w:val="0"/>
        <w:adjustRightInd/>
        <w:snapToGrid/>
        <w:spacing w:line="360" w:lineRule="auto"/>
        <w:ind w:firstLine="1506" w:firstLineChars="500"/>
        <w:jc w:val="both"/>
        <w:textAlignment w:val="auto"/>
        <w:outlineLvl w:val="0"/>
        <w:rPr>
          <w:rFonts w:hint="eastAsia" w:ascii="仿宋_GB2312" w:hAnsi="仿宋_GB2312" w:eastAsia="仿宋_GB2312" w:cs="仿宋_GB2312"/>
          <w:color w:val="auto"/>
          <w:sz w:val="30"/>
          <w:szCs w:val="30"/>
        </w:rPr>
      </w:pPr>
    </w:p>
    <w:p>
      <w:pPr>
        <w:pStyle w:val="33"/>
        <w:pageBreakBefore w:val="0"/>
        <w:kinsoku/>
        <w:wordWrap/>
        <w:overflowPunct/>
        <w:topLinePunct w:val="0"/>
        <w:autoSpaceDE/>
        <w:autoSpaceDN/>
        <w:bidi w:val="0"/>
        <w:adjustRightInd/>
        <w:snapToGrid/>
        <w:spacing w:line="360" w:lineRule="auto"/>
        <w:ind w:firstLine="1506" w:firstLineChars="500"/>
        <w:jc w:val="both"/>
        <w:textAlignment w:val="auto"/>
        <w:outlineLvl w:val="0"/>
        <w:rPr>
          <w:rFonts w:hint="eastAsia" w:ascii="仿宋_GB2312" w:hAnsi="仿宋_GB2312" w:eastAsia="仿宋_GB2312" w:cs="仿宋_GB2312"/>
          <w:color w:val="auto"/>
          <w:sz w:val="30"/>
          <w:szCs w:val="30"/>
        </w:rPr>
      </w:pPr>
    </w:p>
    <w:p>
      <w:pPr>
        <w:pStyle w:val="33"/>
        <w:pageBreakBefore w:val="0"/>
        <w:kinsoku/>
        <w:wordWrap/>
        <w:overflowPunct/>
        <w:topLinePunct w:val="0"/>
        <w:autoSpaceDE/>
        <w:autoSpaceDN/>
        <w:bidi w:val="0"/>
        <w:adjustRightInd/>
        <w:snapToGrid/>
        <w:spacing w:line="360" w:lineRule="auto"/>
        <w:ind w:firstLine="1506" w:firstLineChars="500"/>
        <w:jc w:val="both"/>
        <w:textAlignment w:val="auto"/>
        <w:outlineLvl w:val="0"/>
        <w:rPr>
          <w:rFonts w:hint="eastAsia" w:ascii="仿宋_GB2312" w:hAnsi="仿宋_GB2312" w:eastAsia="仿宋_GB2312" w:cs="仿宋_GB2312"/>
          <w:color w:val="auto"/>
          <w:sz w:val="30"/>
          <w:szCs w:val="30"/>
        </w:rPr>
      </w:pPr>
    </w:p>
    <w:p>
      <w:pPr>
        <w:pStyle w:val="33"/>
        <w:pageBreakBefore w:val="0"/>
        <w:kinsoku/>
        <w:wordWrap/>
        <w:overflowPunct/>
        <w:topLinePunct w:val="0"/>
        <w:autoSpaceDE/>
        <w:autoSpaceDN/>
        <w:bidi w:val="0"/>
        <w:adjustRightInd/>
        <w:snapToGrid/>
        <w:spacing w:line="360" w:lineRule="auto"/>
        <w:ind w:firstLine="1506" w:firstLineChars="500"/>
        <w:jc w:val="both"/>
        <w:textAlignment w:val="auto"/>
        <w:outlineLvl w:val="0"/>
        <w:rPr>
          <w:rFonts w:hint="eastAsia" w:ascii="仿宋_GB2312" w:hAnsi="仿宋_GB2312" w:eastAsia="仿宋_GB2312" w:cs="仿宋_GB2312"/>
          <w:color w:val="auto"/>
          <w:sz w:val="30"/>
          <w:szCs w:val="30"/>
        </w:rPr>
      </w:pPr>
    </w:p>
    <w:p>
      <w:pPr>
        <w:pStyle w:val="33"/>
        <w:pageBreakBefore w:val="0"/>
        <w:kinsoku/>
        <w:wordWrap/>
        <w:overflowPunct/>
        <w:topLinePunct w:val="0"/>
        <w:autoSpaceDE/>
        <w:autoSpaceDN/>
        <w:bidi w:val="0"/>
        <w:adjustRightInd/>
        <w:snapToGrid/>
        <w:spacing w:line="360" w:lineRule="auto"/>
        <w:ind w:firstLine="1506" w:firstLineChars="500"/>
        <w:jc w:val="both"/>
        <w:textAlignment w:val="auto"/>
        <w:outlineLvl w:val="0"/>
        <w:rPr>
          <w:rFonts w:hint="eastAsia" w:ascii="仿宋_GB2312" w:hAnsi="仿宋_GB2312" w:eastAsia="仿宋_GB2312" w:cs="仿宋_GB2312"/>
          <w:color w:val="auto"/>
          <w:sz w:val="30"/>
          <w:szCs w:val="30"/>
        </w:rPr>
      </w:pPr>
    </w:p>
    <w:p>
      <w:pPr>
        <w:pStyle w:val="33"/>
        <w:pageBreakBefore w:val="0"/>
        <w:kinsoku/>
        <w:wordWrap/>
        <w:overflowPunct/>
        <w:topLinePunct w:val="0"/>
        <w:autoSpaceDE/>
        <w:autoSpaceDN/>
        <w:bidi w:val="0"/>
        <w:adjustRightInd/>
        <w:snapToGrid/>
        <w:spacing w:line="360" w:lineRule="auto"/>
        <w:ind w:firstLine="1506" w:firstLineChars="500"/>
        <w:jc w:val="both"/>
        <w:textAlignment w:val="auto"/>
        <w:outlineLvl w:val="0"/>
        <w:rPr>
          <w:rFonts w:hint="eastAsia" w:ascii="仿宋_GB2312" w:hAnsi="仿宋_GB2312" w:eastAsia="仿宋_GB2312" w:cs="仿宋_GB2312"/>
          <w:color w:val="auto"/>
          <w:sz w:val="30"/>
          <w:szCs w:val="30"/>
        </w:rPr>
      </w:pPr>
    </w:p>
    <w:p>
      <w:pPr>
        <w:pStyle w:val="33"/>
        <w:pageBreakBefore w:val="0"/>
        <w:kinsoku/>
        <w:wordWrap/>
        <w:overflowPunct/>
        <w:topLinePunct w:val="0"/>
        <w:autoSpaceDE/>
        <w:autoSpaceDN/>
        <w:bidi w:val="0"/>
        <w:adjustRightInd/>
        <w:snapToGrid/>
        <w:spacing w:line="360" w:lineRule="auto"/>
        <w:ind w:firstLine="1506" w:firstLineChars="500"/>
        <w:jc w:val="both"/>
        <w:textAlignment w:val="auto"/>
        <w:outlineLvl w:val="0"/>
        <w:rPr>
          <w:rFonts w:hint="eastAsia" w:ascii="仿宋_GB2312" w:hAnsi="仿宋_GB2312" w:eastAsia="仿宋_GB2312" w:cs="仿宋_GB2312"/>
          <w:color w:val="auto"/>
          <w:sz w:val="30"/>
          <w:szCs w:val="30"/>
        </w:rPr>
      </w:pPr>
    </w:p>
    <w:p>
      <w:pPr>
        <w:pStyle w:val="33"/>
        <w:pageBreakBefore w:val="0"/>
        <w:kinsoku/>
        <w:wordWrap/>
        <w:overflowPunct/>
        <w:topLinePunct w:val="0"/>
        <w:autoSpaceDE/>
        <w:autoSpaceDN/>
        <w:bidi w:val="0"/>
        <w:adjustRightInd/>
        <w:snapToGrid/>
        <w:spacing w:line="360" w:lineRule="auto"/>
        <w:ind w:firstLine="1506" w:firstLineChars="500"/>
        <w:jc w:val="both"/>
        <w:textAlignment w:val="auto"/>
        <w:outlineLvl w:val="0"/>
        <w:rPr>
          <w:rFonts w:hint="eastAsia" w:ascii="仿宋_GB2312" w:hAnsi="仿宋_GB2312" w:eastAsia="仿宋_GB2312" w:cs="仿宋_GB2312"/>
          <w:color w:val="auto"/>
          <w:sz w:val="30"/>
          <w:szCs w:val="30"/>
        </w:rPr>
      </w:pPr>
    </w:p>
    <w:p>
      <w:pPr>
        <w:pStyle w:val="33"/>
        <w:pageBreakBefore w:val="0"/>
        <w:kinsoku/>
        <w:wordWrap/>
        <w:overflowPunct/>
        <w:topLinePunct w:val="0"/>
        <w:autoSpaceDE/>
        <w:autoSpaceDN/>
        <w:bidi w:val="0"/>
        <w:adjustRightInd/>
        <w:snapToGrid/>
        <w:spacing w:line="360" w:lineRule="auto"/>
        <w:ind w:firstLine="1506" w:firstLineChars="500"/>
        <w:jc w:val="both"/>
        <w:textAlignment w:val="auto"/>
        <w:outlineLvl w:val="0"/>
        <w:rPr>
          <w:rFonts w:hint="eastAsia" w:ascii="仿宋_GB2312" w:hAnsi="仿宋_GB2312" w:eastAsia="仿宋_GB2312" w:cs="仿宋_GB2312"/>
          <w:color w:val="auto"/>
          <w:sz w:val="30"/>
          <w:szCs w:val="30"/>
        </w:rPr>
      </w:pPr>
    </w:p>
    <w:p>
      <w:pPr>
        <w:pStyle w:val="33"/>
        <w:pageBreakBefore w:val="0"/>
        <w:kinsoku/>
        <w:wordWrap/>
        <w:overflowPunct/>
        <w:topLinePunct w:val="0"/>
        <w:autoSpaceDE/>
        <w:autoSpaceDN/>
        <w:bidi w:val="0"/>
        <w:adjustRightInd/>
        <w:snapToGrid/>
        <w:spacing w:line="360" w:lineRule="auto"/>
        <w:ind w:firstLine="1506" w:firstLineChars="500"/>
        <w:jc w:val="both"/>
        <w:textAlignment w:val="auto"/>
        <w:outlineLvl w:val="0"/>
        <w:rPr>
          <w:rFonts w:hint="eastAsia" w:ascii="仿宋_GB2312" w:hAnsi="仿宋_GB2312" w:eastAsia="仿宋_GB2312" w:cs="仿宋_GB2312"/>
          <w:color w:val="auto"/>
          <w:sz w:val="30"/>
          <w:szCs w:val="30"/>
        </w:rPr>
      </w:pPr>
    </w:p>
    <w:p>
      <w:pPr>
        <w:pStyle w:val="33"/>
        <w:pageBreakBefore w:val="0"/>
        <w:kinsoku/>
        <w:wordWrap/>
        <w:overflowPunct/>
        <w:topLinePunct w:val="0"/>
        <w:autoSpaceDE/>
        <w:autoSpaceDN/>
        <w:bidi w:val="0"/>
        <w:adjustRightInd/>
        <w:snapToGrid/>
        <w:spacing w:line="360" w:lineRule="auto"/>
        <w:ind w:firstLine="1506" w:firstLineChars="500"/>
        <w:jc w:val="both"/>
        <w:textAlignment w:val="auto"/>
        <w:outlineLvl w:val="0"/>
        <w:rPr>
          <w:rFonts w:hint="eastAsia" w:ascii="仿宋_GB2312" w:hAnsi="仿宋_GB2312" w:eastAsia="仿宋_GB2312" w:cs="仿宋_GB2312"/>
          <w:color w:val="auto"/>
          <w:sz w:val="30"/>
          <w:szCs w:val="30"/>
        </w:rPr>
      </w:pPr>
    </w:p>
    <w:p>
      <w:pPr>
        <w:pStyle w:val="33"/>
        <w:pageBreakBefore w:val="0"/>
        <w:kinsoku/>
        <w:wordWrap/>
        <w:overflowPunct/>
        <w:topLinePunct w:val="0"/>
        <w:autoSpaceDE/>
        <w:autoSpaceDN/>
        <w:bidi w:val="0"/>
        <w:adjustRightInd/>
        <w:snapToGrid/>
        <w:spacing w:line="360" w:lineRule="auto"/>
        <w:ind w:firstLine="1506" w:firstLineChars="500"/>
        <w:jc w:val="both"/>
        <w:textAlignment w:val="auto"/>
        <w:outlineLvl w:val="0"/>
        <w:rPr>
          <w:rFonts w:hint="eastAsia" w:ascii="仿宋_GB2312" w:hAnsi="仿宋_GB2312" w:eastAsia="仿宋_GB2312" w:cs="仿宋_GB2312"/>
          <w:color w:val="auto"/>
          <w:sz w:val="30"/>
          <w:szCs w:val="30"/>
        </w:rPr>
      </w:pPr>
    </w:p>
    <w:p>
      <w:pPr>
        <w:pStyle w:val="33"/>
        <w:pageBreakBefore w:val="0"/>
        <w:kinsoku/>
        <w:wordWrap/>
        <w:overflowPunct/>
        <w:topLinePunct w:val="0"/>
        <w:autoSpaceDE/>
        <w:autoSpaceDN/>
        <w:bidi w:val="0"/>
        <w:adjustRightInd/>
        <w:snapToGrid/>
        <w:spacing w:line="360" w:lineRule="auto"/>
        <w:ind w:firstLine="1506" w:firstLineChars="500"/>
        <w:jc w:val="both"/>
        <w:textAlignment w:val="auto"/>
        <w:outlineLvl w:val="0"/>
        <w:rPr>
          <w:rFonts w:hint="eastAsia" w:ascii="仿宋_GB2312" w:hAnsi="仿宋_GB2312" w:eastAsia="仿宋_GB2312" w:cs="仿宋_GB2312"/>
          <w:color w:val="auto"/>
          <w:sz w:val="30"/>
          <w:szCs w:val="30"/>
        </w:rPr>
      </w:pPr>
    </w:p>
    <w:p>
      <w:pPr>
        <w:pStyle w:val="33"/>
        <w:pageBreakBefore w:val="0"/>
        <w:kinsoku/>
        <w:wordWrap/>
        <w:overflowPunct/>
        <w:topLinePunct w:val="0"/>
        <w:autoSpaceDE/>
        <w:autoSpaceDN/>
        <w:bidi w:val="0"/>
        <w:adjustRightInd/>
        <w:snapToGrid/>
        <w:spacing w:line="360" w:lineRule="auto"/>
        <w:ind w:firstLine="1506" w:firstLineChars="500"/>
        <w:jc w:val="both"/>
        <w:textAlignment w:val="auto"/>
        <w:outlineLvl w:val="0"/>
        <w:rPr>
          <w:rFonts w:hint="eastAsia" w:ascii="仿宋_GB2312" w:hAnsi="仿宋_GB2312" w:eastAsia="仿宋_GB2312" w:cs="仿宋_GB2312"/>
          <w:color w:val="auto"/>
          <w:sz w:val="30"/>
          <w:szCs w:val="30"/>
        </w:rPr>
      </w:pPr>
    </w:p>
    <w:p>
      <w:pPr>
        <w:pStyle w:val="33"/>
        <w:pageBreakBefore w:val="0"/>
        <w:kinsoku/>
        <w:wordWrap/>
        <w:overflowPunct/>
        <w:topLinePunct w:val="0"/>
        <w:autoSpaceDE/>
        <w:autoSpaceDN/>
        <w:bidi w:val="0"/>
        <w:adjustRightInd/>
        <w:snapToGrid/>
        <w:spacing w:line="360" w:lineRule="auto"/>
        <w:ind w:firstLine="1506" w:firstLineChars="500"/>
        <w:jc w:val="both"/>
        <w:textAlignment w:val="auto"/>
        <w:outlineLvl w:val="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投  标  文 件　格　式</w:t>
      </w:r>
    </w:p>
    <w:p>
      <w:pPr>
        <w:pStyle w:val="31"/>
        <w:pageBreakBefore w:val="0"/>
        <w:kinsoku/>
        <w:wordWrap/>
        <w:overflowPunct/>
        <w:topLinePunct w:val="0"/>
        <w:autoSpaceDE/>
        <w:autoSpaceDN/>
        <w:bidi w:val="0"/>
        <w:adjustRightInd/>
        <w:snapToGrid/>
        <w:spacing w:line="360" w:lineRule="auto"/>
        <w:textAlignment w:val="auto"/>
        <w:outlineLvl w:val="1"/>
        <w:rPr>
          <w:rFonts w:hint="eastAsia" w:ascii="仿宋_GB2312" w:hAnsi="仿宋_GB2312" w:eastAsia="仿宋_GB2312" w:cs="仿宋_GB2312"/>
          <w:b w:val="0"/>
          <w:color w:val="auto"/>
          <w:sz w:val="30"/>
          <w:szCs w:val="30"/>
        </w:rPr>
      </w:pPr>
      <w:bookmarkStart w:id="5" w:name="_Toc298430041"/>
      <w:r>
        <w:rPr>
          <w:rFonts w:hint="eastAsia" w:ascii="仿宋_GB2312" w:hAnsi="仿宋_GB2312" w:eastAsia="仿宋_GB2312" w:cs="仿宋_GB2312"/>
          <w:color w:val="auto"/>
          <w:sz w:val="30"/>
          <w:szCs w:val="30"/>
        </w:rPr>
        <w:t>封面（格式）</w:t>
      </w:r>
      <w:bookmarkEnd w:id="5"/>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sz w:val="30"/>
          <w:szCs w:val="30"/>
        </w:rPr>
      </w:pP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投标文件</w:t>
      </w:r>
    </w:p>
    <w:p>
      <w:pPr>
        <w:pageBreakBefore w:val="0"/>
        <w:kinsoku/>
        <w:wordWrap/>
        <w:overflowPunct/>
        <w:topLinePunct w:val="0"/>
        <w:autoSpaceDE/>
        <w:autoSpaceDN/>
        <w:bidi w:val="0"/>
        <w:adjustRightInd/>
        <w:snapToGrid/>
        <w:spacing w:line="360" w:lineRule="auto"/>
        <w:ind w:firstLine="1800" w:firstLineChars="600"/>
        <w:textAlignment w:val="auto"/>
        <w:rPr>
          <w:rFonts w:hint="eastAsia" w:ascii="仿宋_GB2312" w:hAnsi="仿宋_GB2312" w:eastAsia="仿宋_GB2312" w:cs="仿宋_GB2312"/>
          <w:sz w:val="30"/>
          <w:szCs w:val="30"/>
        </w:rPr>
      </w:pPr>
    </w:p>
    <w:p>
      <w:pPr>
        <w:pageBreakBefore w:val="0"/>
        <w:kinsoku/>
        <w:wordWrap/>
        <w:overflowPunct/>
        <w:topLinePunct w:val="0"/>
        <w:autoSpaceDE/>
        <w:autoSpaceDN/>
        <w:bidi w:val="0"/>
        <w:adjustRightInd/>
        <w:snapToGrid/>
        <w:spacing w:line="360" w:lineRule="auto"/>
        <w:ind w:firstLine="1800" w:firstLineChars="600"/>
        <w:textAlignment w:val="auto"/>
        <w:rPr>
          <w:rFonts w:hint="eastAsia" w:ascii="仿宋_GB2312" w:hAnsi="仿宋_GB2312" w:eastAsia="仿宋_GB2312" w:cs="仿宋_GB2312"/>
          <w:sz w:val="30"/>
          <w:szCs w:val="30"/>
        </w:rPr>
      </w:pPr>
    </w:p>
    <w:p>
      <w:pPr>
        <w:pageBreakBefore w:val="0"/>
        <w:kinsoku/>
        <w:wordWrap/>
        <w:overflowPunct/>
        <w:topLinePunct w:val="0"/>
        <w:autoSpaceDE/>
        <w:autoSpaceDN/>
        <w:bidi w:val="0"/>
        <w:adjustRightInd/>
        <w:snapToGrid/>
        <w:spacing w:line="360" w:lineRule="auto"/>
        <w:ind w:firstLine="1800" w:firstLineChars="600"/>
        <w:textAlignment w:val="auto"/>
        <w:rPr>
          <w:rFonts w:hint="eastAsia" w:ascii="仿宋_GB2312" w:hAnsi="仿宋_GB2312" w:eastAsia="仿宋_GB2312" w:cs="仿宋_GB2312"/>
          <w:sz w:val="30"/>
          <w:szCs w:val="30"/>
        </w:rPr>
      </w:pPr>
    </w:p>
    <w:p>
      <w:pPr>
        <w:pageBreakBefore w:val="0"/>
        <w:kinsoku/>
        <w:wordWrap/>
        <w:overflowPunct/>
        <w:topLinePunct w:val="0"/>
        <w:autoSpaceDE/>
        <w:autoSpaceDN/>
        <w:bidi w:val="0"/>
        <w:adjustRightInd/>
        <w:snapToGrid/>
        <w:spacing w:line="360" w:lineRule="auto"/>
        <w:ind w:left="3096" w:leftChars="760" w:hanging="1500" w:hangingChars="500"/>
        <w:textAlignment w:val="auto"/>
        <w:rPr>
          <w:rFonts w:hint="eastAsia" w:ascii="仿宋_GB2312" w:hAnsi="仿宋_GB2312" w:eastAsia="仿宋_GB2312" w:cs="仿宋_GB2312"/>
          <w:sz w:val="30"/>
          <w:szCs w:val="30"/>
        </w:rPr>
      </w:pPr>
    </w:p>
    <w:p>
      <w:pPr>
        <w:pageBreakBefore w:val="0"/>
        <w:kinsoku/>
        <w:wordWrap/>
        <w:overflowPunct/>
        <w:topLinePunct w:val="0"/>
        <w:autoSpaceDE/>
        <w:autoSpaceDN/>
        <w:bidi w:val="0"/>
        <w:adjustRightInd/>
        <w:snapToGrid/>
        <w:spacing w:line="360" w:lineRule="auto"/>
        <w:ind w:right="524"/>
        <w:jc w:val="both"/>
        <w:textAlignment w:val="auto"/>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rPr>
        <w:t>项目名称：</w:t>
      </w:r>
      <w:r>
        <w:rPr>
          <w:rFonts w:hint="eastAsia" w:ascii="仿宋_GB2312" w:hAnsi="仿宋_GB2312" w:eastAsia="仿宋_GB2312" w:cs="仿宋_GB2312"/>
          <w:b/>
          <w:bCs/>
          <w:sz w:val="30"/>
          <w:szCs w:val="30"/>
          <w:lang w:eastAsia="zh-CN"/>
        </w:rPr>
        <w:t>赣州银行机关食堂服务</w:t>
      </w:r>
    </w:p>
    <w:p>
      <w:pPr>
        <w:pageBreakBefore w:val="0"/>
        <w:kinsoku/>
        <w:wordWrap/>
        <w:overflowPunct/>
        <w:topLinePunct w:val="0"/>
        <w:autoSpaceDE/>
        <w:autoSpaceDN/>
        <w:bidi w:val="0"/>
        <w:adjustRightInd/>
        <w:snapToGrid/>
        <w:spacing w:line="360" w:lineRule="auto"/>
        <w:ind w:right="524"/>
        <w:jc w:val="both"/>
        <w:textAlignment w:val="auto"/>
        <w:rPr>
          <w:rFonts w:hint="eastAsia" w:ascii="仿宋_GB2312" w:hAnsi="仿宋_GB2312" w:eastAsia="仿宋_GB2312" w:cs="仿宋_GB2312"/>
          <w:b/>
          <w:bCs/>
          <w:sz w:val="30"/>
          <w:szCs w:val="30"/>
          <w:lang w:eastAsia="zh-CN"/>
        </w:rPr>
      </w:pPr>
    </w:p>
    <w:p>
      <w:pPr>
        <w:pageBreakBefore w:val="0"/>
        <w:kinsoku/>
        <w:wordWrap/>
        <w:overflowPunct/>
        <w:topLinePunct w:val="0"/>
        <w:autoSpaceDE/>
        <w:autoSpaceDN/>
        <w:bidi w:val="0"/>
        <w:adjustRightInd/>
        <w:snapToGrid/>
        <w:spacing w:line="360" w:lineRule="auto"/>
        <w:ind w:left="1606" w:hanging="1506" w:hangingChars="5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       </w:t>
      </w:r>
    </w:p>
    <w:p>
      <w:pPr>
        <w:pageBreakBefore w:val="0"/>
        <w:kinsoku/>
        <w:wordWrap/>
        <w:overflowPunct/>
        <w:topLinePunct w:val="0"/>
        <w:autoSpaceDE/>
        <w:autoSpaceDN/>
        <w:bidi w:val="0"/>
        <w:adjustRightInd/>
        <w:snapToGrid/>
        <w:spacing w:line="360" w:lineRule="auto"/>
        <w:ind w:firstLine="1807" w:firstLineChars="600"/>
        <w:textAlignment w:val="auto"/>
        <w:rPr>
          <w:rFonts w:hint="eastAsia" w:ascii="仿宋_GB2312" w:hAnsi="仿宋_GB2312" w:eastAsia="仿宋_GB2312" w:cs="仿宋_GB2312"/>
          <w:b/>
          <w:bCs/>
          <w:sz w:val="30"/>
          <w:szCs w:val="30"/>
        </w:rPr>
      </w:pPr>
    </w:p>
    <w:p>
      <w:pPr>
        <w:pageBreakBefore w:val="0"/>
        <w:kinsoku/>
        <w:wordWrap/>
        <w:overflowPunct/>
        <w:topLinePunct w:val="0"/>
        <w:autoSpaceDE/>
        <w:autoSpaceDN/>
        <w:bidi w:val="0"/>
        <w:adjustRightInd/>
        <w:snapToGrid/>
        <w:spacing w:line="360" w:lineRule="auto"/>
        <w:ind w:right="524"/>
        <w:jc w:val="both"/>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eastAsia="zh-CN"/>
        </w:rPr>
        <w:t>项目编号：</w:t>
      </w:r>
      <w:r>
        <w:rPr>
          <w:rFonts w:hint="eastAsia" w:ascii="仿宋_GB2312" w:hAnsi="仿宋_GB2312" w:eastAsia="仿宋_GB2312" w:cs="仿宋_GB2312"/>
          <w:b/>
          <w:bCs/>
          <w:sz w:val="30"/>
          <w:szCs w:val="30"/>
          <w:lang w:val="en-US" w:eastAsia="zh-CN"/>
        </w:rPr>
        <w:t>GZYH2020-ZG002</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0"/>
          <w:szCs w:val="30"/>
        </w:rPr>
      </w:pPr>
    </w:p>
    <w:p>
      <w:pPr>
        <w:pageBreakBefore w:val="0"/>
        <w:kinsoku/>
        <w:wordWrap/>
        <w:overflowPunct/>
        <w:topLinePunct w:val="0"/>
        <w:autoSpaceDE/>
        <w:autoSpaceDN/>
        <w:bidi w:val="0"/>
        <w:adjustRightInd/>
        <w:snapToGrid/>
        <w:spacing w:line="360" w:lineRule="auto"/>
        <w:ind w:firstLine="1656" w:firstLineChars="550"/>
        <w:textAlignment w:val="auto"/>
        <w:rPr>
          <w:rFonts w:hint="eastAsia" w:ascii="仿宋_GB2312" w:hAnsi="仿宋_GB2312" w:eastAsia="仿宋_GB2312" w:cs="仿宋_GB2312"/>
          <w:b/>
          <w:bCs/>
          <w:sz w:val="30"/>
          <w:szCs w:val="30"/>
        </w:rPr>
      </w:pPr>
    </w:p>
    <w:p>
      <w:pPr>
        <w:pageBreakBefore w:val="0"/>
        <w:kinsoku/>
        <w:wordWrap/>
        <w:overflowPunct/>
        <w:topLinePunct w:val="0"/>
        <w:autoSpaceDE/>
        <w:autoSpaceDN/>
        <w:bidi w:val="0"/>
        <w:adjustRightInd/>
        <w:snapToGrid/>
        <w:spacing w:line="360" w:lineRule="auto"/>
        <w:ind w:firstLine="1656" w:firstLineChars="550"/>
        <w:textAlignment w:val="auto"/>
        <w:rPr>
          <w:rFonts w:hint="eastAsia" w:ascii="仿宋_GB2312" w:hAnsi="仿宋_GB2312" w:eastAsia="仿宋_GB2312" w:cs="仿宋_GB2312"/>
          <w:b/>
          <w:bCs/>
          <w:sz w:val="30"/>
          <w:szCs w:val="30"/>
        </w:rPr>
      </w:pP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0"/>
          <w:szCs w:val="30"/>
          <w:u w:val="single"/>
        </w:rPr>
      </w:pPr>
      <w:r>
        <w:rPr>
          <w:rFonts w:hint="eastAsia" w:ascii="仿宋_GB2312" w:hAnsi="仿宋_GB2312" w:eastAsia="仿宋_GB2312" w:cs="仿宋_GB2312"/>
          <w:b/>
          <w:bCs/>
          <w:sz w:val="30"/>
          <w:szCs w:val="30"/>
        </w:rPr>
        <w:t>投标人名称（或自然人姓名）：</w:t>
      </w:r>
    </w:p>
    <w:p>
      <w:pPr>
        <w:pageBreakBefore w:val="0"/>
        <w:kinsoku/>
        <w:wordWrap/>
        <w:overflowPunct/>
        <w:topLinePunct w:val="0"/>
        <w:autoSpaceDE/>
        <w:autoSpaceDN/>
        <w:bidi w:val="0"/>
        <w:adjustRightInd/>
        <w:snapToGrid/>
        <w:spacing w:line="360" w:lineRule="auto"/>
        <w:ind w:firstLine="1807" w:firstLineChars="600"/>
        <w:textAlignment w:val="auto"/>
        <w:rPr>
          <w:rFonts w:hint="eastAsia" w:ascii="仿宋_GB2312" w:hAnsi="仿宋_GB2312" w:eastAsia="仿宋_GB2312" w:cs="仿宋_GB2312"/>
          <w:b/>
          <w:bCs/>
          <w:sz w:val="30"/>
          <w:szCs w:val="30"/>
          <w:u w:val="single"/>
        </w:rPr>
      </w:pPr>
    </w:p>
    <w:p>
      <w:pPr>
        <w:pageBreakBefore w:val="0"/>
        <w:kinsoku/>
        <w:wordWrap/>
        <w:overflowPunct/>
        <w:topLinePunct w:val="0"/>
        <w:autoSpaceDE/>
        <w:autoSpaceDN/>
        <w:bidi w:val="0"/>
        <w:adjustRightInd/>
        <w:snapToGrid/>
        <w:spacing w:line="360" w:lineRule="auto"/>
        <w:ind w:firstLine="1807" w:firstLineChars="600"/>
        <w:textAlignment w:val="auto"/>
        <w:rPr>
          <w:rFonts w:hint="eastAsia" w:ascii="仿宋_GB2312" w:hAnsi="仿宋_GB2312" w:eastAsia="仿宋_GB2312" w:cs="仿宋_GB2312"/>
          <w:b/>
          <w:bCs/>
          <w:sz w:val="30"/>
          <w:szCs w:val="30"/>
          <w:u w:val="single"/>
        </w:rPr>
      </w:pPr>
    </w:p>
    <w:p>
      <w:pPr>
        <w:pageBreakBefore w:val="0"/>
        <w:kinsoku/>
        <w:wordWrap/>
        <w:overflowPunct/>
        <w:topLinePunct w:val="0"/>
        <w:autoSpaceDE/>
        <w:autoSpaceDN/>
        <w:bidi w:val="0"/>
        <w:adjustRightInd/>
        <w:snapToGrid/>
        <w:spacing w:line="360" w:lineRule="auto"/>
        <w:ind w:firstLine="1807" w:firstLineChars="600"/>
        <w:textAlignment w:val="auto"/>
        <w:rPr>
          <w:rFonts w:hint="eastAsia" w:ascii="仿宋_GB2312" w:hAnsi="仿宋_GB2312" w:eastAsia="仿宋_GB2312" w:cs="仿宋_GB2312"/>
          <w:b/>
          <w:bCs/>
          <w:sz w:val="30"/>
          <w:szCs w:val="30"/>
          <w:u w:val="single"/>
        </w:rPr>
      </w:pPr>
    </w:p>
    <w:p>
      <w:pPr>
        <w:pageBreakBefore w:val="0"/>
        <w:kinsoku/>
        <w:wordWrap/>
        <w:overflowPunct/>
        <w:topLinePunct w:val="0"/>
        <w:autoSpaceDE/>
        <w:autoSpaceDN/>
        <w:bidi w:val="0"/>
        <w:adjustRightInd/>
        <w:snapToGrid/>
        <w:spacing w:line="360" w:lineRule="auto"/>
        <w:ind w:firstLine="1656" w:firstLineChars="550"/>
        <w:textAlignment w:val="auto"/>
        <w:rPr>
          <w:rFonts w:hint="eastAsia" w:ascii="仿宋_GB2312" w:hAnsi="仿宋_GB2312" w:eastAsia="仿宋_GB2312" w:cs="仿宋_GB2312"/>
          <w:b/>
          <w:bCs/>
          <w:sz w:val="30"/>
          <w:szCs w:val="30"/>
        </w:rPr>
      </w:pP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投递日期: :</w:t>
      </w:r>
      <w:r>
        <w:rPr>
          <w:rFonts w:hint="eastAsia" w:ascii="仿宋_GB2312" w:hAnsi="仿宋_GB2312" w:eastAsia="仿宋_GB2312" w:cs="仿宋_GB2312"/>
          <w:b/>
          <w:bCs/>
          <w:sz w:val="30"/>
          <w:szCs w:val="30"/>
          <w:u w:val="single"/>
        </w:rPr>
        <w:t xml:space="preserve">2020年  月    日         </w:t>
      </w:r>
      <w:r>
        <w:rPr>
          <w:rFonts w:hint="eastAsia" w:ascii="仿宋_GB2312" w:hAnsi="仿宋_GB2312" w:eastAsia="仿宋_GB2312" w:cs="仿宋_GB2312"/>
          <w:b/>
          <w:bCs/>
          <w:sz w:val="30"/>
          <w:szCs w:val="30"/>
        </w:rPr>
        <w:t xml:space="preserve">    </w:t>
      </w:r>
      <w:r>
        <w:rPr>
          <w:rFonts w:hint="eastAsia" w:ascii="仿宋_GB2312" w:hAnsi="仿宋_GB2312" w:eastAsia="仿宋_GB2312" w:cs="仿宋_GB2312"/>
          <w:sz w:val="30"/>
          <w:szCs w:val="30"/>
        </w:rPr>
        <w:t xml:space="preserve">              </w:t>
      </w:r>
    </w:p>
    <w:p>
      <w:pPr>
        <w:pageBreakBefore w:val="0"/>
        <w:kinsoku/>
        <w:wordWrap/>
        <w:overflowPunct/>
        <w:topLinePunct w:val="0"/>
        <w:autoSpaceDE/>
        <w:autoSpaceDN/>
        <w:bidi w:val="0"/>
        <w:adjustRightInd/>
        <w:snapToGrid/>
        <w:spacing w:line="360" w:lineRule="auto"/>
        <w:ind w:firstLine="1800" w:firstLineChars="600"/>
        <w:textAlignment w:val="auto"/>
        <w:rPr>
          <w:rFonts w:hint="eastAsia" w:ascii="仿宋_GB2312" w:hAnsi="仿宋_GB2312" w:eastAsia="仿宋_GB2312" w:cs="仿宋_GB2312"/>
          <w:sz w:val="30"/>
          <w:szCs w:val="30"/>
        </w:rPr>
      </w:pPr>
    </w:p>
    <w:p>
      <w:pPr>
        <w:pStyle w:val="2"/>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p>
      <w:pPr>
        <w:pStyle w:val="2"/>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p>
      <w:pPr>
        <w:pStyle w:val="2"/>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p>
      <w:pPr>
        <w:pStyle w:val="2"/>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sz w:val="30"/>
          <w:szCs w:val="30"/>
        </w:rPr>
      </w:pP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目 录</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1、具有独立承担民事责任的能力的资格证明文件（格式附后）；</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2、投标人关于无重大违法记录的声明函（格式附后）；</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3、法定代表人（负责人或经营者）授权书或法定代表人（负责人或经营者）资格证明材料，并附本人身份证（格式附后）；</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4、报价书；</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5采购代理服务费承诺书</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6、服务要求响应/偏离表</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7、商务条款响应/偏离表</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8、资质证明文件</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9、投入本项目专业人员一览表</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10、投标人认为需提供的相关资料和招标文件要求提供的其他资料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02" w:firstLineChars="200"/>
        <w:jc w:val="both"/>
        <w:textAlignment w:val="auto"/>
        <w:rPr>
          <w:rFonts w:hint="eastAsia" w:ascii="仿宋_GB2312" w:hAnsi="仿宋_GB2312" w:eastAsia="仿宋_GB2312" w:cs="仿宋_GB2312"/>
          <w:b/>
          <w:bCs/>
          <w:color w:val="000000"/>
          <w:kern w:val="0"/>
          <w:sz w:val="30"/>
          <w:szCs w:val="30"/>
          <w:lang w:val="en-US" w:eastAsia="zh-CN" w:bidi="ar"/>
        </w:rPr>
      </w:pPr>
      <w:r>
        <w:rPr>
          <w:rFonts w:hint="eastAsia" w:ascii="仿宋_GB2312" w:hAnsi="仿宋_GB2312" w:eastAsia="仿宋_GB2312" w:cs="仿宋_GB2312"/>
          <w:b/>
          <w:bCs/>
          <w:color w:val="000000"/>
          <w:kern w:val="0"/>
          <w:sz w:val="30"/>
          <w:szCs w:val="30"/>
          <w:lang w:val="en-US" w:eastAsia="zh-CN" w:bidi="ar"/>
        </w:rPr>
        <w:t>投标文件应包括上述证书或材料的复印件或影印件装订成册并按招标文件规定加盖单位公章。</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注：1、投标人应确保上述证明文件的真实性、有效性及合法性，否则，由此引起的任何责任都由投标人自行承担。</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2、上述证明文件中要求填写的全部内容都必须如实填写，未提供作废标处理。</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3、签字人应保证全部声明和填写的内容是真实的和正确的。</w:t>
      </w: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pacing w:val="40"/>
          <w:sz w:val="30"/>
          <w:szCs w:val="30"/>
        </w:rPr>
      </w:pPr>
    </w:p>
    <w:p>
      <w:pPr>
        <w:pageBreakBefore w:val="0"/>
        <w:kinsoku/>
        <w:wordWrap/>
        <w:overflowPunct/>
        <w:topLinePunct w:val="0"/>
        <w:autoSpaceDE/>
        <w:autoSpaceDN/>
        <w:bidi w:val="0"/>
        <w:adjustRightInd/>
        <w:snapToGrid/>
        <w:spacing w:line="360" w:lineRule="auto"/>
        <w:ind w:firstLine="602" w:firstLineChars="200"/>
        <w:jc w:val="center"/>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kern w:val="0"/>
          <w:sz w:val="30"/>
          <w:szCs w:val="30"/>
        </w:rPr>
        <w:br w:type="page"/>
      </w:r>
      <w:r>
        <w:rPr>
          <w:rFonts w:hint="eastAsia" w:ascii="仿宋_GB2312" w:hAnsi="仿宋_GB2312" w:eastAsia="仿宋_GB2312" w:cs="仿宋_GB2312"/>
          <w:b/>
          <w:bCs/>
          <w:kern w:val="0"/>
          <w:sz w:val="30"/>
          <w:szCs w:val="30"/>
        </w:rPr>
        <w:t>1.</w:t>
      </w:r>
      <w:r>
        <w:rPr>
          <w:rFonts w:hint="eastAsia" w:ascii="仿宋_GB2312" w:hAnsi="仿宋_GB2312" w:eastAsia="仿宋_GB2312" w:cs="仿宋_GB2312"/>
          <w:b/>
          <w:bCs/>
          <w:sz w:val="30"/>
          <w:szCs w:val="30"/>
        </w:rPr>
        <w:t>具有独立承担民事责任的能力的资格证明文件</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（1）如投标人是企业的（包括合伙企业）应提供有效的“营业执照”；</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（2）如投标人是事业单位的应提供“事业单位法人证书”；</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（3）如投标人是非企业专业服务机构的应提供执业许可证等证明文件；</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（4）如投标人是个体工商户的应提供有效的“个体工商户营业执照”、组织机构代码证证明文件（实行“统一社会信用代码”的不需单独提供组织机构代码证）；</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（5）如投标人是自然人的，应提供有效的自然人的身份证明(中国公民)。 </w:t>
      </w:r>
    </w:p>
    <w:p>
      <w:pPr>
        <w:pageBreakBefore w:val="0"/>
        <w:widowControl/>
        <w:kinsoku/>
        <w:wordWrap/>
        <w:overflowPunct/>
        <w:topLinePunct w:val="0"/>
        <w:autoSpaceDE/>
        <w:autoSpaceDN/>
        <w:bidi w:val="0"/>
        <w:adjustRightInd/>
        <w:snapToGrid/>
        <w:spacing w:before="100" w:beforeAutospacing="1" w:after="100" w:afterAutospacing="1" w:line="360" w:lineRule="auto"/>
        <w:jc w:val="center"/>
        <w:textAlignment w:val="auto"/>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br w:type="page"/>
      </w:r>
      <w:r>
        <w:rPr>
          <w:rFonts w:hint="eastAsia" w:ascii="仿宋_GB2312" w:hAnsi="仿宋_GB2312" w:eastAsia="仿宋_GB2312" w:cs="仿宋_GB2312"/>
          <w:b/>
          <w:bCs/>
          <w:sz w:val="30"/>
          <w:szCs w:val="30"/>
          <w:lang w:eastAsia="zh-CN"/>
        </w:rPr>
        <w:t>2.投标人关于无重大违法记录书面声明函（格式）</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致：赣州捷顺招标代理有限公司</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u w:val="single"/>
          <w:lang w:val="en-US" w:eastAsia="zh-CN" w:bidi="ar"/>
        </w:rPr>
        <w:t>（投标人名称或自然人姓名）</w:t>
      </w:r>
      <w:r>
        <w:rPr>
          <w:rFonts w:hint="eastAsia" w:ascii="仿宋_GB2312" w:hAnsi="仿宋_GB2312" w:eastAsia="仿宋_GB2312" w:cs="仿宋_GB2312"/>
          <w:color w:val="000000"/>
          <w:kern w:val="0"/>
          <w:sz w:val="30"/>
          <w:szCs w:val="30"/>
          <w:lang w:val="en-US" w:eastAsia="zh-CN" w:bidi="ar"/>
        </w:rPr>
        <w:t>在参加本次招标活动前三年内，在经营活动中没有因违法经营受到刑事处罚或者责令停产停业、吊销许可证或者执照、较大数额罚款等重大违法记录；且未被“信用中国”网站列入失信被执行人或重大税收违法案件当事人名单的、未被“中国政府采购网”网站列入政府采购严重违法失信行为记录名单。</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特此声明。</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 xml:space="preserve">              投标人代表（签字或盖章）：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 xml:space="preserve">                  投标人名称（或自然人姓名）：（公章或签名）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 xml:space="preserve">   年   月   日</w:t>
      </w:r>
    </w:p>
    <w:p>
      <w:pPr>
        <w:pageBreakBefore w:val="0"/>
        <w:widowControl/>
        <w:kinsoku/>
        <w:wordWrap/>
        <w:overflowPunct/>
        <w:topLinePunct w:val="0"/>
        <w:autoSpaceDE/>
        <w:autoSpaceDN/>
        <w:bidi w:val="0"/>
        <w:adjustRightInd/>
        <w:snapToGrid/>
        <w:spacing w:before="100" w:beforeAutospacing="1" w:after="100" w:afterAutospacing="1" w:line="360" w:lineRule="auto"/>
        <w:jc w:val="right"/>
        <w:textAlignment w:val="auto"/>
        <w:rPr>
          <w:rFonts w:hint="eastAsia" w:ascii="仿宋_GB2312" w:hAnsi="仿宋_GB2312" w:eastAsia="仿宋_GB2312" w:cs="仿宋_GB2312"/>
          <w:kern w:val="0"/>
          <w:sz w:val="30"/>
          <w:szCs w:val="30"/>
        </w:rPr>
      </w:pPr>
    </w:p>
    <w:p>
      <w:pPr>
        <w:pageBreakBefore w:val="0"/>
        <w:widowControl/>
        <w:kinsoku/>
        <w:wordWrap/>
        <w:overflowPunct/>
        <w:topLinePunct w:val="0"/>
        <w:autoSpaceDE/>
        <w:autoSpaceDN/>
        <w:bidi w:val="0"/>
        <w:adjustRightInd/>
        <w:snapToGrid/>
        <w:spacing w:before="100" w:beforeAutospacing="1" w:after="100" w:afterAutospacing="1" w:line="360" w:lineRule="auto"/>
        <w:jc w:val="center"/>
        <w:textAlignment w:val="auto"/>
        <w:rPr>
          <w:rFonts w:hint="eastAsia" w:ascii="仿宋_GB2312" w:hAnsi="仿宋_GB2312" w:eastAsia="仿宋_GB2312" w:cs="仿宋_GB2312"/>
          <w:kern w:val="0"/>
          <w:sz w:val="30"/>
          <w:szCs w:val="30"/>
        </w:rPr>
      </w:pPr>
    </w:p>
    <w:p>
      <w:pPr>
        <w:pageBreakBefore w:val="0"/>
        <w:widowControl/>
        <w:kinsoku/>
        <w:wordWrap/>
        <w:overflowPunct/>
        <w:topLinePunct w:val="0"/>
        <w:autoSpaceDE/>
        <w:autoSpaceDN/>
        <w:bidi w:val="0"/>
        <w:adjustRightInd/>
        <w:snapToGrid/>
        <w:spacing w:before="100" w:beforeAutospacing="1" w:after="100" w:afterAutospacing="1" w:line="360" w:lineRule="auto"/>
        <w:jc w:val="center"/>
        <w:textAlignment w:val="auto"/>
        <w:rPr>
          <w:rFonts w:hint="eastAsia" w:ascii="仿宋_GB2312" w:hAnsi="仿宋_GB2312" w:eastAsia="仿宋_GB2312" w:cs="仿宋_GB2312"/>
          <w:kern w:val="0"/>
          <w:sz w:val="30"/>
          <w:szCs w:val="30"/>
        </w:rPr>
      </w:pPr>
    </w:p>
    <w:p>
      <w:pPr>
        <w:pageBreakBefore w:val="0"/>
        <w:widowControl/>
        <w:kinsoku/>
        <w:wordWrap/>
        <w:overflowPunct/>
        <w:topLinePunct w:val="0"/>
        <w:autoSpaceDE/>
        <w:autoSpaceDN/>
        <w:bidi w:val="0"/>
        <w:adjustRightInd/>
        <w:snapToGrid/>
        <w:spacing w:before="100" w:beforeAutospacing="1" w:after="100" w:afterAutospacing="1" w:line="360" w:lineRule="auto"/>
        <w:textAlignment w:val="auto"/>
        <w:rPr>
          <w:rFonts w:hint="eastAsia" w:ascii="仿宋_GB2312" w:hAnsi="仿宋_GB2312" w:eastAsia="仿宋_GB2312" w:cs="仿宋_GB2312"/>
          <w:kern w:val="0"/>
          <w:sz w:val="30"/>
          <w:szCs w:val="30"/>
        </w:rPr>
      </w:pP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kern w:val="0"/>
          <w:sz w:val="30"/>
          <w:szCs w:val="30"/>
        </w:rPr>
        <w:br w:type="page"/>
      </w:r>
      <w:r>
        <w:rPr>
          <w:rFonts w:hint="eastAsia" w:ascii="仿宋_GB2312" w:hAnsi="仿宋_GB2312" w:eastAsia="仿宋_GB2312" w:cs="仿宋_GB2312"/>
          <w:b/>
          <w:bCs/>
          <w:sz w:val="30"/>
          <w:szCs w:val="30"/>
          <w:lang w:eastAsia="zh-CN"/>
        </w:rPr>
        <w:t>3.法定代表人（或负责人或经营者）授权书（格式）</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致: 赣州捷顺招标代理有限公司</w:t>
      </w:r>
    </w:p>
    <w:p>
      <w:pPr>
        <w:pageBreakBefore w:val="0"/>
        <w:kinsoku/>
        <w:wordWrap/>
        <w:overflowPunct/>
        <w:topLinePunct w:val="0"/>
        <w:autoSpaceDE/>
        <w:autoSpaceDN/>
        <w:bidi w:val="0"/>
        <w:adjustRightInd/>
        <w:snapToGrid/>
        <w:spacing w:line="360" w:lineRule="auto"/>
        <w:ind w:right="524"/>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 xml:space="preserve">   （投标人全称）法定代表人授权（委托代理人姓名）为全权代表,参加贵处组织的赣州银行机关食堂服务项目招标活动，全权代表我方处理招标活动中的一切事宜。</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 xml:space="preserve">                                    法定代表人：（签字或盖章）</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投标人名称：（公章）</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年  月  日</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附：</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 xml:space="preserve">委托代理人姓名：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 xml:space="preserve">职        务：                   </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         </w:t>
      </w:r>
    </w:p>
    <w:tbl>
      <w:tblPr>
        <w:tblStyle w:val="28"/>
        <w:tblW w:w="849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4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107" w:hRule="atLeast"/>
          <w:tblCellSpacing w:w="0" w:type="dxa"/>
        </w:trPr>
        <w:tc>
          <w:tcPr>
            <w:tcW w:w="8496" w:type="dxa"/>
            <w:tcBorders>
              <w:top w:val="outset" w:color="auto" w:sz="6" w:space="0"/>
              <w:bottom w:val="outset" w:color="auto" w:sz="6" w:space="0"/>
            </w:tcBorders>
            <w:vAlign w:val="top"/>
          </w:tcPr>
          <w:p>
            <w:pPr>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color w:val="000000"/>
                <w:kern w:val="0"/>
                <w:sz w:val="30"/>
                <w:szCs w:val="30"/>
                <w:lang w:val="en-US" w:eastAsia="zh-CN" w:bidi="ar"/>
              </w:rPr>
              <w:t>粘贴法定代表人（或负责人或经营者）身份证明（复印件或影印件）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62" w:hRule="atLeast"/>
          <w:tblCellSpacing w:w="0" w:type="dxa"/>
        </w:trPr>
        <w:tc>
          <w:tcPr>
            <w:tcW w:w="8496" w:type="dxa"/>
            <w:tcBorders>
              <w:top w:val="outset" w:color="auto" w:sz="6" w:space="0"/>
              <w:bottom w:val="outset" w:color="auto" w:sz="6" w:space="0"/>
            </w:tcBorders>
            <w:vAlign w:val="top"/>
          </w:tcPr>
          <w:p>
            <w:pPr>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color w:val="000000"/>
                <w:kern w:val="0"/>
                <w:sz w:val="30"/>
                <w:szCs w:val="30"/>
                <w:lang w:val="en-US" w:eastAsia="zh-CN" w:bidi="ar"/>
              </w:rPr>
              <w:t>粘贴委托代理人身份证明（复印件或影印件）</w:t>
            </w:r>
          </w:p>
        </w:tc>
      </w:tr>
    </w:tbl>
    <w:p>
      <w:pPr>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b/>
          <w:sz w:val="30"/>
          <w:szCs w:val="30"/>
        </w:rPr>
        <w:t>备注：</w:t>
      </w:r>
      <w:r>
        <w:rPr>
          <w:rFonts w:hint="eastAsia" w:ascii="仿宋_GB2312" w:hAnsi="仿宋_GB2312" w:eastAsia="仿宋_GB2312" w:cs="仿宋_GB2312"/>
          <w:bCs/>
          <w:sz w:val="30"/>
          <w:szCs w:val="30"/>
        </w:rPr>
        <w:t>1</w:t>
      </w:r>
      <w:r>
        <w:rPr>
          <w:rFonts w:hint="eastAsia" w:ascii="仿宋_GB2312" w:hAnsi="仿宋_GB2312" w:eastAsia="仿宋_GB2312" w:cs="仿宋_GB2312"/>
          <w:color w:val="000000"/>
          <w:kern w:val="0"/>
          <w:sz w:val="30"/>
          <w:szCs w:val="30"/>
          <w:lang w:val="en-US" w:eastAsia="zh-CN" w:bidi="ar"/>
        </w:rPr>
        <w:t>、若法定代表人（或负责人或经营者）亲自参与投标则不需此件，仅须提供法定代表人（或负责人或经营者）证书或证明（格式附后）及本人身份证明〔投标文件中法定代表人（或负责人或经营者）证书及本人身份证明均放复印件（或影印件），法定代表人（或负责人或经营者）证明在投标文件正本中需提供原件〕。</w:t>
      </w:r>
    </w:p>
    <w:p>
      <w:pPr>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2、投标人代表在开标现场须携带投标人代表其本人身份证明原件，否则作无效投标处理。</w:t>
      </w:r>
    </w:p>
    <w:p>
      <w:pPr>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3、如投标人为自然人的，则必须由其本人亲自参与响应，且不需提供此件。</w:t>
      </w:r>
    </w:p>
    <w:p>
      <w:pPr>
        <w:pageBreakBefore w:val="0"/>
        <w:widowControl/>
        <w:kinsoku/>
        <w:wordWrap/>
        <w:overflowPunct/>
        <w:topLinePunct w:val="0"/>
        <w:autoSpaceDE/>
        <w:autoSpaceDN/>
        <w:bidi w:val="0"/>
        <w:adjustRightInd/>
        <w:snapToGrid/>
        <w:spacing w:before="100" w:beforeAutospacing="1" w:after="100" w:afterAutospacing="1" w:line="360" w:lineRule="auto"/>
        <w:jc w:val="center"/>
        <w:textAlignment w:val="auto"/>
        <w:rPr>
          <w:rFonts w:hint="eastAsia" w:ascii="仿宋_GB2312" w:hAnsi="仿宋_GB2312" w:eastAsia="仿宋_GB2312" w:cs="仿宋_GB2312"/>
          <w:b/>
          <w:bCs/>
          <w:kern w:val="0"/>
          <w:sz w:val="30"/>
          <w:szCs w:val="30"/>
        </w:rPr>
      </w:pPr>
    </w:p>
    <w:p>
      <w:pPr>
        <w:pageBreakBefore w:val="0"/>
        <w:widowControl/>
        <w:kinsoku/>
        <w:wordWrap/>
        <w:overflowPunct/>
        <w:topLinePunct w:val="0"/>
        <w:autoSpaceDE/>
        <w:autoSpaceDN/>
        <w:bidi w:val="0"/>
        <w:adjustRightInd/>
        <w:snapToGrid/>
        <w:spacing w:before="100" w:beforeAutospacing="1" w:after="100" w:afterAutospacing="1" w:line="360" w:lineRule="auto"/>
        <w:jc w:val="center"/>
        <w:textAlignment w:val="auto"/>
        <w:rPr>
          <w:rFonts w:hint="eastAsia" w:ascii="仿宋_GB2312" w:hAnsi="仿宋_GB2312" w:eastAsia="仿宋_GB2312" w:cs="仿宋_GB2312"/>
          <w:b/>
          <w:bCs/>
          <w:kern w:val="0"/>
          <w:sz w:val="30"/>
          <w:szCs w:val="30"/>
        </w:rPr>
      </w:pPr>
    </w:p>
    <w:p>
      <w:pPr>
        <w:pageBreakBefore w:val="0"/>
        <w:widowControl/>
        <w:kinsoku/>
        <w:wordWrap/>
        <w:overflowPunct/>
        <w:topLinePunct w:val="0"/>
        <w:autoSpaceDE/>
        <w:autoSpaceDN/>
        <w:bidi w:val="0"/>
        <w:adjustRightInd/>
        <w:snapToGrid/>
        <w:spacing w:before="100" w:beforeAutospacing="1" w:after="100" w:afterAutospacing="1" w:line="360" w:lineRule="auto"/>
        <w:jc w:val="center"/>
        <w:textAlignment w:val="auto"/>
        <w:rPr>
          <w:rFonts w:hint="eastAsia" w:ascii="仿宋_GB2312" w:hAnsi="仿宋_GB2312" w:eastAsia="仿宋_GB2312" w:cs="仿宋_GB2312"/>
          <w:b/>
          <w:bCs/>
          <w:kern w:val="0"/>
          <w:sz w:val="30"/>
          <w:szCs w:val="30"/>
        </w:rPr>
      </w:pPr>
    </w:p>
    <w:p>
      <w:pPr>
        <w:pageBreakBefore w:val="0"/>
        <w:widowControl/>
        <w:kinsoku/>
        <w:wordWrap/>
        <w:overflowPunct/>
        <w:topLinePunct w:val="0"/>
        <w:autoSpaceDE/>
        <w:autoSpaceDN/>
        <w:bidi w:val="0"/>
        <w:adjustRightInd/>
        <w:snapToGrid/>
        <w:spacing w:before="100" w:beforeAutospacing="1" w:after="100" w:afterAutospacing="1" w:line="360" w:lineRule="auto"/>
        <w:jc w:val="center"/>
        <w:textAlignment w:val="auto"/>
        <w:rPr>
          <w:rFonts w:hint="eastAsia" w:ascii="仿宋_GB2312" w:hAnsi="仿宋_GB2312" w:eastAsia="仿宋_GB2312" w:cs="仿宋_GB2312"/>
          <w:b/>
          <w:bCs/>
          <w:kern w:val="0"/>
          <w:sz w:val="30"/>
          <w:szCs w:val="30"/>
        </w:rPr>
      </w:pPr>
    </w:p>
    <w:p>
      <w:pPr>
        <w:pageBreakBefore w:val="0"/>
        <w:widowControl/>
        <w:kinsoku/>
        <w:wordWrap/>
        <w:overflowPunct/>
        <w:topLinePunct w:val="0"/>
        <w:autoSpaceDE/>
        <w:autoSpaceDN/>
        <w:bidi w:val="0"/>
        <w:adjustRightInd/>
        <w:snapToGrid/>
        <w:spacing w:before="100" w:beforeAutospacing="1" w:after="100" w:afterAutospacing="1" w:line="360" w:lineRule="auto"/>
        <w:jc w:val="center"/>
        <w:textAlignment w:val="auto"/>
        <w:rPr>
          <w:rFonts w:hint="eastAsia" w:ascii="仿宋_GB2312" w:hAnsi="仿宋_GB2312" w:eastAsia="仿宋_GB2312" w:cs="仿宋_GB2312"/>
          <w:b/>
          <w:bCs/>
          <w:kern w:val="0"/>
          <w:sz w:val="30"/>
          <w:szCs w:val="30"/>
        </w:rPr>
      </w:pPr>
    </w:p>
    <w:p>
      <w:pPr>
        <w:pageBreakBefore w:val="0"/>
        <w:widowControl/>
        <w:kinsoku/>
        <w:wordWrap/>
        <w:overflowPunct/>
        <w:topLinePunct w:val="0"/>
        <w:autoSpaceDE/>
        <w:autoSpaceDN/>
        <w:bidi w:val="0"/>
        <w:adjustRightInd/>
        <w:snapToGrid/>
        <w:spacing w:before="100" w:beforeAutospacing="1" w:after="100" w:afterAutospacing="1" w:line="360" w:lineRule="auto"/>
        <w:jc w:val="center"/>
        <w:textAlignment w:val="auto"/>
        <w:rPr>
          <w:rFonts w:hint="eastAsia" w:ascii="仿宋_GB2312" w:hAnsi="仿宋_GB2312" w:eastAsia="仿宋_GB2312" w:cs="仿宋_GB2312"/>
          <w:b/>
          <w:bCs/>
          <w:kern w:val="0"/>
          <w:sz w:val="30"/>
          <w:szCs w:val="30"/>
        </w:rPr>
      </w:pPr>
    </w:p>
    <w:p>
      <w:pPr>
        <w:pageBreakBefore w:val="0"/>
        <w:widowControl/>
        <w:kinsoku/>
        <w:wordWrap/>
        <w:overflowPunct/>
        <w:topLinePunct w:val="0"/>
        <w:autoSpaceDE/>
        <w:autoSpaceDN/>
        <w:bidi w:val="0"/>
        <w:adjustRightInd/>
        <w:snapToGrid/>
        <w:spacing w:before="100" w:beforeAutospacing="1" w:after="100" w:afterAutospacing="1" w:line="360" w:lineRule="auto"/>
        <w:jc w:val="center"/>
        <w:textAlignment w:val="auto"/>
        <w:rPr>
          <w:rFonts w:hint="eastAsia" w:ascii="仿宋_GB2312" w:hAnsi="仿宋_GB2312" w:eastAsia="仿宋_GB2312" w:cs="仿宋_GB2312"/>
          <w:b/>
          <w:bCs/>
          <w:kern w:val="0"/>
          <w:sz w:val="30"/>
          <w:szCs w:val="30"/>
        </w:rPr>
      </w:pPr>
    </w:p>
    <w:p>
      <w:pPr>
        <w:pageBreakBefore w:val="0"/>
        <w:widowControl/>
        <w:kinsoku/>
        <w:wordWrap/>
        <w:overflowPunct/>
        <w:topLinePunct w:val="0"/>
        <w:autoSpaceDE/>
        <w:autoSpaceDN/>
        <w:bidi w:val="0"/>
        <w:adjustRightInd/>
        <w:snapToGrid/>
        <w:spacing w:before="100" w:beforeAutospacing="1" w:after="100" w:afterAutospacing="1" w:line="360" w:lineRule="auto"/>
        <w:jc w:val="center"/>
        <w:textAlignment w:val="auto"/>
        <w:rPr>
          <w:rFonts w:hint="eastAsia" w:ascii="仿宋_GB2312" w:hAnsi="仿宋_GB2312" w:eastAsia="仿宋_GB2312" w:cs="仿宋_GB2312"/>
          <w:b/>
          <w:bCs/>
          <w:kern w:val="0"/>
          <w:sz w:val="30"/>
          <w:szCs w:val="30"/>
        </w:rPr>
      </w:pPr>
    </w:p>
    <w:p>
      <w:pPr>
        <w:pageBreakBefore w:val="0"/>
        <w:widowControl/>
        <w:kinsoku/>
        <w:wordWrap/>
        <w:overflowPunct/>
        <w:topLinePunct w:val="0"/>
        <w:autoSpaceDE/>
        <w:autoSpaceDN/>
        <w:bidi w:val="0"/>
        <w:adjustRightInd/>
        <w:snapToGrid/>
        <w:spacing w:before="100" w:beforeAutospacing="1" w:after="100" w:afterAutospacing="1" w:line="360" w:lineRule="auto"/>
        <w:jc w:val="center"/>
        <w:textAlignment w:val="auto"/>
        <w:rPr>
          <w:rFonts w:hint="eastAsia" w:ascii="仿宋_GB2312" w:hAnsi="仿宋_GB2312" w:eastAsia="仿宋_GB2312" w:cs="仿宋_GB2312"/>
          <w:b/>
          <w:bCs/>
          <w:kern w:val="0"/>
          <w:sz w:val="30"/>
          <w:szCs w:val="30"/>
        </w:rPr>
      </w:pPr>
    </w:p>
    <w:p>
      <w:pPr>
        <w:pageBreakBefore w:val="0"/>
        <w:widowControl/>
        <w:kinsoku/>
        <w:wordWrap/>
        <w:overflowPunct/>
        <w:topLinePunct w:val="0"/>
        <w:autoSpaceDE/>
        <w:autoSpaceDN/>
        <w:bidi w:val="0"/>
        <w:adjustRightInd/>
        <w:snapToGrid/>
        <w:spacing w:before="100" w:beforeAutospacing="1" w:after="100" w:afterAutospacing="1" w:line="360" w:lineRule="auto"/>
        <w:jc w:val="center"/>
        <w:textAlignment w:val="auto"/>
        <w:rPr>
          <w:rFonts w:hint="eastAsia" w:ascii="仿宋_GB2312" w:hAnsi="仿宋_GB2312" w:eastAsia="仿宋_GB2312" w:cs="仿宋_GB2312"/>
          <w:b/>
          <w:bCs/>
          <w:kern w:val="0"/>
          <w:sz w:val="30"/>
          <w:szCs w:val="30"/>
        </w:rPr>
      </w:pPr>
    </w:p>
    <w:p>
      <w:pPr>
        <w:pageBreakBefore w:val="0"/>
        <w:widowControl/>
        <w:kinsoku/>
        <w:wordWrap/>
        <w:overflowPunct/>
        <w:topLinePunct w:val="0"/>
        <w:autoSpaceDE/>
        <w:autoSpaceDN/>
        <w:bidi w:val="0"/>
        <w:adjustRightInd/>
        <w:snapToGrid/>
        <w:spacing w:before="100" w:beforeAutospacing="1" w:after="100" w:afterAutospacing="1" w:line="360" w:lineRule="auto"/>
        <w:jc w:val="center"/>
        <w:textAlignment w:val="auto"/>
        <w:rPr>
          <w:rFonts w:hint="eastAsia" w:ascii="仿宋_GB2312" w:hAnsi="仿宋_GB2312" w:eastAsia="仿宋_GB2312" w:cs="仿宋_GB2312"/>
          <w:b/>
          <w:bCs/>
          <w:kern w:val="0"/>
          <w:sz w:val="30"/>
          <w:szCs w:val="30"/>
        </w:rPr>
      </w:pPr>
    </w:p>
    <w:p>
      <w:pPr>
        <w:pageBreakBefore w:val="0"/>
        <w:widowControl/>
        <w:kinsoku/>
        <w:wordWrap/>
        <w:overflowPunct/>
        <w:topLinePunct w:val="0"/>
        <w:autoSpaceDE/>
        <w:autoSpaceDN/>
        <w:bidi w:val="0"/>
        <w:adjustRightInd/>
        <w:snapToGrid/>
        <w:spacing w:before="100" w:beforeAutospacing="1" w:after="100" w:afterAutospacing="1" w:line="360" w:lineRule="auto"/>
        <w:jc w:val="center"/>
        <w:textAlignment w:val="auto"/>
        <w:rPr>
          <w:rFonts w:hint="eastAsia" w:ascii="仿宋_GB2312" w:hAnsi="仿宋_GB2312" w:eastAsia="仿宋_GB2312" w:cs="仿宋_GB2312"/>
          <w:b/>
          <w:bCs/>
          <w:kern w:val="0"/>
          <w:sz w:val="30"/>
          <w:szCs w:val="30"/>
        </w:rPr>
      </w:pP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法定代表人证明书</w:t>
      </w: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（适用于法定代表人亲自参与投标）</w:t>
      </w:r>
    </w:p>
    <w:p>
      <w:pPr>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 xml:space="preserve">单位名称： </w:t>
      </w:r>
    </w:p>
    <w:p>
      <w:pPr>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地   址：</w:t>
      </w:r>
    </w:p>
    <w:p>
      <w:pPr>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姓名： 　  性别：　　　  年龄：　　　  职务：</w:t>
      </w:r>
    </w:p>
    <w:p>
      <w:pPr>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身份证号码：</w:t>
      </w:r>
    </w:p>
    <w:p>
      <w:pPr>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 xml:space="preserve"> 系（投标人全称 ）的法定代表人。为签署上述项目的投标相关文件和处理与之有关的一切事务。</w:t>
      </w:r>
    </w:p>
    <w:p>
      <w:pPr>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特此证明。</w:t>
      </w:r>
    </w:p>
    <w:p>
      <w:pPr>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 xml:space="preserve">                                    投标人名称：（公章） </w:t>
      </w:r>
    </w:p>
    <w:p>
      <w:pPr>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年      月   日</w:t>
      </w:r>
    </w:p>
    <w:tbl>
      <w:tblPr>
        <w:tblStyle w:val="28"/>
        <w:tblW w:w="834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0" w:type="dxa"/>
        </w:trPr>
        <w:tc>
          <w:tcPr>
            <w:tcW w:w="8340" w:type="dxa"/>
            <w:tcBorders>
              <w:top w:val="outset" w:color="auto" w:sz="6" w:space="0"/>
              <w:bottom w:val="outset" w:color="auto" w:sz="6" w:space="0"/>
            </w:tcBorders>
            <w:vAlign w:val="top"/>
          </w:tcPr>
          <w:p>
            <w:pPr>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粘贴法定代表人（或负责人或经营者）身份证明（复印件或影印件）</w:t>
            </w:r>
          </w:p>
          <w:p>
            <w:pPr>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w:t>
            </w:r>
          </w:p>
          <w:p>
            <w:pPr>
              <w:pageBreakBefore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w:t>
            </w:r>
          </w:p>
          <w:p>
            <w:pPr>
              <w:pageBreakBefore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kern w:val="0"/>
                <w:sz w:val="30"/>
                <w:szCs w:val="30"/>
              </w:rPr>
            </w:pPr>
          </w:p>
          <w:p>
            <w:pPr>
              <w:pageBreakBefore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kern w:val="0"/>
                <w:sz w:val="30"/>
                <w:szCs w:val="30"/>
              </w:rPr>
            </w:pPr>
          </w:p>
          <w:p>
            <w:pPr>
              <w:pageBreakBefore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kern w:val="0"/>
                <w:sz w:val="30"/>
                <w:szCs w:val="30"/>
              </w:rPr>
            </w:pPr>
          </w:p>
        </w:tc>
      </w:tr>
    </w:tbl>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pacing w:val="16"/>
          <w:sz w:val="30"/>
          <w:szCs w:val="30"/>
        </w:rPr>
      </w:pPr>
    </w:p>
    <w:p>
      <w:pPr>
        <w:pageBreakBefore w:val="0"/>
        <w:kinsoku/>
        <w:wordWrap/>
        <w:overflowPunct/>
        <w:topLinePunct w:val="0"/>
        <w:autoSpaceDE/>
        <w:autoSpaceDN/>
        <w:bidi w:val="0"/>
        <w:adjustRightInd/>
        <w:snapToGrid/>
        <w:spacing w:line="360" w:lineRule="auto"/>
        <w:ind w:firstLine="3652" w:firstLineChars="1100"/>
        <w:textAlignment w:val="auto"/>
        <w:rPr>
          <w:rFonts w:hint="eastAsia" w:ascii="仿宋_GB2312" w:hAnsi="仿宋_GB2312" w:eastAsia="仿宋_GB2312" w:cs="仿宋_GB2312"/>
          <w:bCs/>
          <w:spacing w:val="16"/>
          <w:sz w:val="30"/>
          <w:szCs w:val="30"/>
        </w:rPr>
      </w:pPr>
      <w:r>
        <w:rPr>
          <w:rFonts w:hint="eastAsia" w:ascii="仿宋_GB2312" w:hAnsi="仿宋_GB2312" w:eastAsia="仿宋_GB2312" w:cs="仿宋_GB2312"/>
          <w:spacing w:val="16"/>
          <w:sz w:val="30"/>
          <w:szCs w:val="30"/>
        </w:rPr>
        <w:t xml:space="preserve"> </w:t>
      </w:r>
      <w:r>
        <w:rPr>
          <w:rFonts w:hint="eastAsia" w:ascii="仿宋_GB2312" w:hAnsi="仿宋_GB2312" w:eastAsia="仿宋_GB2312" w:cs="仿宋_GB2312"/>
          <w:sz w:val="30"/>
          <w:szCs w:val="30"/>
        </w:rPr>
        <w:t xml:space="preserve">                           　　　 </w:t>
      </w:r>
    </w:p>
    <w:p>
      <w:pPr>
        <w:pStyle w:val="34"/>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30"/>
          <w:szCs w:val="30"/>
        </w:rPr>
      </w:pP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sz w:val="30"/>
          <w:szCs w:val="30"/>
        </w:rPr>
      </w:pP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sectPr>
          <w:pgSz w:w="11906" w:h="16838"/>
          <w:pgMar w:top="1440" w:right="1803" w:bottom="1440" w:left="1803" w:header="851" w:footer="992" w:gutter="0"/>
          <w:cols w:space="720" w:num="1"/>
          <w:docGrid w:type="lines" w:linePitch="319" w:charSpace="0"/>
        </w:sectPr>
      </w:pPr>
      <w:r>
        <w:rPr>
          <w:rFonts w:hint="eastAsia" w:ascii="仿宋_GB2312" w:hAnsi="仿宋_GB2312" w:eastAsia="仿宋_GB2312" w:cs="仿宋_GB2312"/>
          <w:sz w:val="30"/>
          <w:szCs w:val="30"/>
          <w:u w:val="single"/>
        </w:rPr>
        <w:t xml:space="preserve">  </w:t>
      </w: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val="en-US" w:eastAsia="zh-CN"/>
        </w:rPr>
        <w:t>4</w:t>
      </w:r>
      <w:r>
        <w:rPr>
          <w:rFonts w:hint="eastAsia" w:ascii="仿宋_GB2312" w:hAnsi="仿宋_GB2312" w:eastAsia="仿宋_GB2312" w:cs="仿宋_GB2312"/>
          <w:b/>
          <w:bCs/>
          <w:sz w:val="30"/>
          <w:szCs w:val="30"/>
          <w:lang w:eastAsia="zh-CN"/>
        </w:rPr>
        <w:t>.投标报价一览表</w:t>
      </w: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（请各投标人根据下表填写）</w:t>
      </w: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30"/>
          <w:szCs w:val="30"/>
        </w:rPr>
      </w:pP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p>
    <w:tbl>
      <w:tblPr>
        <w:tblStyle w:val="28"/>
        <w:tblW w:w="7469"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22"/>
        <w:gridCol w:w="1950"/>
        <w:gridCol w:w="1276"/>
        <w:gridCol w:w="172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61" w:hRule="atLeast"/>
          <w:tblCellSpacing w:w="0" w:type="dxa"/>
          <w:jc w:val="center"/>
        </w:trPr>
        <w:tc>
          <w:tcPr>
            <w:tcW w:w="2522" w:type="dxa"/>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项目名称</w:t>
            </w:r>
          </w:p>
        </w:tc>
        <w:tc>
          <w:tcPr>
            <w:tcW w:w="1950" w:type="dxa"/>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数量</w:t>
            </w:r>
          </w:p>
        </w:tc>
        <w:tc>
          <w:tcPr>
            <w:tcW w:w="1276" w:type="dxa"/>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单位</w:t>
            </w:r>
          </w:p>
        </w:tc>
        <w:tc>
          <w:tcPr>
            <w:tcW w:w="1721" w:type="dxa"/>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投标报价（万元）/年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12" w:hRule="atLeast"/>
          <w:tblCellSpacing w:w="0" w:type="dxa"/>
          <w:jc w:val="center"/>
        </w:trPr>
        <w:tc>
          <w:tcPr>
            <w:tcW w:w="2522" w:type="dxa"/>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30"/>
                <w:szCs w:val="30"/>
              </w:rPr>
            </w:pPr>
          </w:p>
        </w:tc>
        <w:tc>
          <w:tcPr>
            <w:tcW w:w="1950" w:type="dxa"/>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30"/>
                <w:szCs w:val="30"/>
              </w:rPr>
            </w:pPr>
          </w:p>
        </w:tc>
        <w:tc>
          <w:tcPr>
            <w:tcW w:w="1276" w:type="dxa"/>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30"/>
                <w:szCs w:val="30"/>
              </w:rPr>
            </w:pPr>
          </w:p>
        </w:tc>
        <w:tc>
          <w:tcPr>
            <w:tcW w:w="1721" w:type="dxa"/>
            <w:tcBorders>
              <w:top w:val="outset" w:color="auto" w:sz="6" w:space="0"/>
              <w:left w:val="outset" w:color="auto" w:sz="6" w:space="0"/>
              <w:bottom w:val="outset" w:color="auto" w:sz="6" w:space="0"/>
              <w:right w:val="outset" w:color="auto" w:sz="6" w:space="0"/>
            </w:tcBorders>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30"/>
                <w:szCs w:val="30"/>
              </w:rPr>
            </w:pPr>
          </w:p>
        </w:tc>
      </w:tr>
    </w:tbl>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r>
        <w:rPr>
          <w:rFonts w:hint="eastAsia" w:ascii="仿宋_GB2312" w:hAnsi="仿宋_GB2312" w:eastAsia="仿宋_GB2312" w:cs="仿宋_GB2312"/>
          <w:color w:val="000000"/>
          <w:sz w:val="30"/>
          <w:szCs w:val="30"/>
          <w:lang w:eastAsia="zh-CN"/>
        </w:rPr>
        <w:t>投标人名称：</w:t>
      </w: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eastAsia="zh-CN"/>
        </w:rPr>
        <w:t>法定代表人（经营者、单位负责人）</w:t>
      </w:r>
      <w:r>
        <w:rPr>
          <w:rFonts w:hint="eastAsia" w:ascii="仿宋_GB2312" w:hAnsi="仿宋_GB2312" w:eastAsia="仿宋_GB2312" w:cs="仿宋_GB2312"/>
          <w:color w:val="000000"/>
          <w:sz w:val="30"/>
          <w:szCs w:val="30"/>
          <w:lang w:val="en-US" w:eastAsia="zh-CN"/>
        </w:rPr>
        <w:t>：（签字）</w:t>
      </w: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color w:val="000000"/>
          <w:sz w:val="30"/>
          <w:szCs w:val="30"/>
          <w:lang w:val="en-US" w:eastAsia="zh-CN"/>
        </w:rPr>
      </w:pP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年 月  日</w:t>
      </w: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p>
    <w:p>
      <w:pPr>
        <w:pageBreakBefore w:val="0"/>
        <w:kinsoku/>
        <w:wordWrap/>
        <w:overflowPunct/>
        <w:topLinePunct w:val="0"/>
        <w:autoSpaceDE/>
        <w:autoSpaceDN/>
        <w:bidi w:val="0"/>
        <w:adjustRightInd/>
        <w:snapToGrid/>
        <w:spacing w:line="360" w:lineRule="auto"/>
        <w:ind w:firstLine="542"/>
        <w:textAlignment w:val="auto"/>
        <w:rPr>
          <w:rFonts w:hint="eastAsia" w:ascii="仿宋_GB2312" w:hAnsi="仿宋_GB2312" w:eastAsia="仿宋_GB2312" w:cs="仿宋_GB2312"/>
          <w:b/>
          <w:bCs/>
          <w:kern w:val="0"/>
          <w:sz w:val="30"/>
          <w:szCs w:val="30"/>
          <w:lang w:val="en-US" w:eastAsia="zh-CN" w:bidi="ar-SA"/>
        </w:rPr>
      </w:pP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5采购代理服务费承诺书</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 xml:space="preserve">致： 赣州捷顺招标代理有限公司 </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   我们在贵公司组织的 </w:t>
      </w:r>
      <w:r>
        <w:rPr>
          <w:rFonts w:hint="eastAsia" w:ascii="仿宋_GB2312" w:hAnsi="仿宋_GB2312" w:eastAsia="仿宋_GB2312" w:cs="仿宋_GB2312"/>
          <w:color w:val="000000"/>
          <w:sz w:val="30"/>
          <w:szCs w:val="30"/>
          <w:u w:val="single"/>
          <w:lang w:eastAsia="zh-CN"/>
        </w:rPr>
        <w:t xml:space="preserve">               项目</w:t>
      </w:r>
      <w:r>
        <w:rPr>
          <w:rFonts w:hint="eastAsia" w:ascii="仿宋_GB2312" w:hAnsi="仿宋_GB2312" w:eastAsia="仿宋_GB2312" w:cs="仿宋_GB2312"/>
          <w:color w:val="000000"/>
          <w:sz w:val="30"/>
          <w:szCs w:val="30"/>
          <w:lang w:eastAsia="zh-CN"/>
        </w:rPr>
        <w:t>招标中投标（项目编号</w:t>
      </w:r>
      <w:r>
        <w:rPr>
          <w:rFonts w:hint="eastAsia" w:ascii="仿宋_GB2312" w:hAnsi="仿宋_GB2312" w:eastAsia="仿宋_GB2312" w:cs="仿宋_GB2312"/>
          <w:color w:val="000000"/>
          <w:sz w:val="30"/>
          <w:szCs w:val="30"/>
          <w:u w:val="single"/>
          <w:lang w:eastAsia="zh-CN"/>
        </w:rPr>
        <w:t xml:space="preserve">：            </w:t>
      </w:r>
      <w:r>
        <w:rPr>
          <w:rFonts w:hint="eastAsia" w:ascii="仿宋_GB2312" w:hAnsi="仿宋_GB2312" w:eastAsia="仿宋_GB2312" w:cs="仿宋_GB2312"/>
          <w:color w:val="000000"/>
          <w:sz w:val="30"/>
          <w:szCs w:val="30"/>
          <w:lang w:eastAsia="zh-CN"/>
        </w:rPr>
        <w:t>），如获中标，我们保证按招标文件的规定，以现金或经贵公司认可的其他付款方式，向贵公司缴交招标代理服务费。</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我方如违反上述承诺，所提交的上述项目的投标保证金将不予退还我方，我方对此无异议。</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特此承诺！</w:t>
      </w:r>
    </w:p>
    <w:p>
      <w:pPr>
        <w:pageBreakBefore w:val="0"/>
        <w:kinsoku/>
        <w:wordWrap/>
        <w:overflowPunct/>
        <w:topLinePunct w:val="0"/>
        <w:autoSpaceDE/>
        <w:autoSpaceDN/>
        <w:bidi w:val="0"/>
        <w:adjustRightInd/>
        <w:snapToGrid/>
        <w:spacing w:line="360" w:lineRule="auto"/>
        <w:ind w:left="3596" w:leftChars="284" w:hanging="3000" w:hangingChars="10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 xml:space="preserve">            法定代表人（经营者、单位负责人）：（签字）                           投标人名称：（公章或自然人印鉴章） </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 xml:space="preserve">                                  </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b/>
          <w:bCs/>
          <w:kern w:val="0"/>
          <w:sz w:val="30"/>
          <w:szCs w:val="30"/>
          <w:lang w:val="en-US" w:eastAsia="zh-CN" w:bidi="ar-SA"/>
        </w:rPr>
      </w:pPr>
      <w:r>
        <w:rPr>
          <w:rFonts w:hint="eastAsia" w:ascii="仿宋_GB2312" w:hAnsi="仿宋_GB2312" w:eastAsia="仿宋_GB2312" w:cs="仿宋_GB2312"/>
          <w:color w:val="000000"/>
          <w:sz w:val="30"/>
          <w:szCs w:val="30"/>
          <w:lang w:eastAsia="zh-CN"/>
        </w:rPr>
        <w:t xml:space="preserve">                   </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lang w:eastAsia="zh-CN"/>
        </w:rPr>
        <w:t>年   月   日</w:t>
      </w:r>
    </w:p>
    <w:p>
      <w:pPr>
        <w:pStyle w:val="4"/>
        <w:pageBreakBefore w:val="0"/>
        <w:kinsoku/>
        <w:wordWrap/>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b/>
          <w:bCs/>
          <w:kern w:val="0"/>
          <w:sz w:val="30"/>
          <w:szCs w:val="30"/>
          <w:lang w:val="en-US" w:eastAsia="zh-CN" w:bidi="ar-SA"/>
        </w:rPr>
      </w:pPr>
    </w:p>
    <w:p>
      <w:pPr>
        <w:pStyle w:val="4"/>
        <w:pageBreakBefore w:val="0"/>
        <w:kinsoku/>
        <w:wordWrap/>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b/>
          <w:bCs/>
          <w:kern w:val="0"/>
          <w:sz w:val="30"/>
          <w:szCs w:val="30"/>
          <w:lang w:val="en-US" w:eastAsia="zh-CN" w:bidi="ar-SA"/>
        </w:rPr>
      </w:pPr>
    </w:p>
    <w:p>
      <w:pPr>
        <w:pStyle w:val="4"/>
        <w:pageBreakBefore w:val="0"/>
        <w:kinsoku/>
        <w:wordWrap/>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b/>
          <w:bCs/>
          <w:kern w:val="0"/>
          <w:sz w:val="30"/>
          <w:szCs w:val="30"/>
          <w:lang w:val="en-US" w:eastAsia="zh-CN" w:bidi="ar-SA"/>
        </w:rPr>
      </w:pPr>
    </w:p>
    <w:p>
      <w:pPr>
        <w:pStyle w:val="4"/>
        <w:pageBreakBefore w:val="0"/>
        <w:kinsoku/>
        <w:wordWrap/>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b/>
          <w:bCs/>
          <w:kern w:val="0"/>
          <w:sz w:val="30"/>
          <w:szCs w:val="30"/>
          <w:lang w:val="en-US" w:eastAsia="zh-CN" w:bidi="ar-SA"/>
        </w:rPr>
      </w:pPr>
    </w:p>
    <w:p>
      <w:pPr>
        <w:pStyle w:val="4"/>
        <w:pageBreakBefore w:val="0"/>
        <w:kinsoku/>
        <w:wordWrap/>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b/>
          <w:bCs/>
          <w:kern w:val="0"/>
          <w:sz w:val="30"/>
          <w:szCs w:val="30"/>
          <w:lang w:val="en-US" w:eastAsia="zh-CN" w:bidi="ar-SA"/>
        </w:rPr>
      </w:pPr>
    </w:p>
    <w:p>
      <w:pPr>
        <w:pStyle w:val="4"/>
        <w:pageBreakBefore w:val="0"/>
        <w:kinsoku/>
        <w:wordWrap/>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b/>
          <w:bCs/>
          <w:kern w:val="0"/>
          <w:sz w:val="30"/>
          <w:szCs w:val="30"/>
          <w:lang w:val="en-US" w:eastAsia="zh-CN" w:bidi="ar-SA"/>
        </w:rPr>
      </w:pPr>
    </w:p>
    <w:p>
      <w:pPr>
        <w:pStyle w:val="4"/>
        <w:pageBreakBefore w:val="0"/>
        <w:kinsoku/>
        <w:wordWrap/>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b/>
          <w:bCs/>
          <w:kern w:val="0"/>
          <w:sz w:val="30"/>
          <w:szCs w:val="30"/>
          <w:lang w:val="en-US" w:eastAsia="zh-CN" w:bidi="ar-SA"/>
        </w:rPr>
      </w:pP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0"/>
          <w:szCs w:val="30"/>
          <w:lang w:val="en-US" w:eastAsia="zh-CN"/>
        </w:rPr>
      </w:pP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0"/>
          <w:szCs w:val="30"/>
          <w:lang w:val="en-US" w:eastAsia="zh-CN"/>
        </w:rPr>
      </w:pP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0"/>
          <w:szCs w:val="30"/>
          <w:lang w:val="en-US" w:eastAsia="zh-CN"/>
        </w:rPr>
      </w:pP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0"/>
          <w:szCs w:val="30"/>
          <w:lang w:val="en-US" w:eastAsia="zh-CN"/>
        </w:rPr>
      </w:pP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6、</w:t>
      </w:r>
      <w:bookmarkStart w:id="6" w:name="_Toc18281"/>
      <w:r>
        <w:rPr>
          <w:rFonts w:hint="eastAsia" w:ascii="仿宋_GB2312" w:hAnsi="仿宋_GB2312" w:eastAsia="仿宋_GB2312" w:cs="仿宋_GB2312"/>
          <w:b/>
          <w:bCs/>
          <w:sz w:val="30"/>
          <w:szCs w:val="30"/>
          <w:lang w:val="en-US" w:eastAsia="zh-CN"/>
        </w:rPr>
        <w:t>服务要求响应/偏离表</w:t>
      </w:r>
      <w:bookmarkEnd w:id="6"/>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 xml:space="preserve">投标人名称：（公章或自然人印鉴章）            </w:t>
      </w:r>
    </w:p>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 xml:space="preserve">项目编号：               </w:t>
      </w:r>
    </w:p>
    <w:tbl>
      <w:tblPr>
        <w:tblStyle w:val="28"/>
        <w:tblW w:w="80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2100"/>
        <w:gridCol w:w="2025"/>
        <w:gridCol w:w="1501"/>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839" w:type="dxa"/>
            <w:vAlign w:val="center"/>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序号</w:t>
            </w:r>
          </w:p>
        </w:tc>
        <w:tc>
          <w:tcPr>
            <w:tcW w:w="2100" w:type="dxa"/>
            <w:vAlign w:val="center"/>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招标服务要求</w:t>
            </w:r>
          </w:p>
        </w:tc>
        <w:tc>
          <w:tcPr>
            <w:tcW w:w="2025" w:type="dxa"/>
            <w:vAlign w:val="center"/>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投标服务要求</w:t>
            </w:r>
          </w:p>
        </w:tc>
        <w:tc>
          <w:tcPr>
            <w:tcW w:w="1501" w:type="dxa"/>
            <w:vAlign w:val="center"/>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响应/偏离</w:t>
            </w:r>
          </w:p>
        </w:tc>
        <w:tc>
          <w:tcPr>
            <w:tcW w:w="1587" w:type="dxa"/>
            <w:vAlign w:val="center"/>
          </w:tcPr>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839" w:type="dxa"/>
            <w:vAlign w:val="top"/>
          </w:tcPr>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p>
        </w:tc>
        <w:tc>
          <w:tcPr>
            <w:tcW w:w="2100" w:type="dxa"/>
            <w:vAlign w:val="top"/>
          </w:tcPr>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p>
        </w:tc>
        <w:tc>
          <w:tcPr>
            <w:tcW w:w="2025" w:type="dxa"/>
            <w:vAlign w:val="top"/>
          </w:tcPr>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p>
        </w:tc>
        <w:tc>
          <w:tcPr>
            <w:tcW w:w="1501" w:type="dxa"/>
            <w:vAlign w:val="top"/>
          </w:tcPr>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p>
        </w:tc>
        <w:tc>
          <w:tcPr>
            <w:tcW w:w="1587" w:type="dxa"/>
            <w:vAlign w:val="top"/>
          </w:tcPr>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839" w:type="dxa"/>
            <w:vAlign w:val="top"/>
          </w:tcPr>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p>
        </w:tc>
        <w:tc>
          <w:tcPr>
            <w:tcW w:w="2100" w:type="dxa"/>
            <w:vAlign w:val="top"/>
          </w:tcPr>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p>
        </w:tc>
        <w:tc>
          <w:tcPr>
            <w:tcW w:w="2025" w:type="dxa"/>
            <w:vAlign w:val="top"/>
          </w:tcPr>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p>
        </w:tc>
        <w:tc>
          <w:tcPr>
            <w:tcW w:w="1501" w:type="dxa"/>
            <w:vAlign w:val="top"/>
          </w:tcPr>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p>
        </w:tc>
        <w:tc>
          <w:tcPr>
            <w:tcW w:w="1587" w:type="dxa"/>
            <w:vAlign w:val="top"/>
          </w:tcPr>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839" w:type="dxa"/>
            <w:vAlign w:val="top"/>
          </w:tcPr>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p>
        </w:tc>
        <w:tc>
          <w:tcPr>
            <w:tcW w:w="2100" w:type="dxa"/>
            <w:vAlign w:val="top"/>
          </w:tcPr>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p>
        </w:tc>
        <w:tc>
          <w:tcPr>
            <w:tcW w:w="2025" w:type="dxa"/>
            <w:vAlign w:val="top"/>
          </w:tcPr>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p>
        </w:tc>
        <w:tc>
          <w:tcPr>
            <w:tcW w:w="1501" w:type="dxa"/>
            <w:vAlign w:val="top"/>
          </w:tcPr>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p>
        </w:tc>
        <w:tc>
          <w:tcPr>
            <w:tcW w:w="1587" w:type="dxa"/>
            <w:vAlign w:val="top"/>
          </w:tcPr>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839" w:type="dxa"/>
            <w:vAlign w:val="top"/>
          </w:tcPr>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p>
        </w:tc>
        <w:tc>
          <w:tcPr>
            <w:tcW w:w="2100" w:type="dxa"/>
            <w:vAlign w:val="top"/>
          </w:tcPr>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p>
        </w:tc>
        <w:tc>
          <w:tcPr>
            <w:tcW w:w="2025" w:type="dxa"/>
            <w:vAlign w:val="top"/>
          </w:tcPr>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p>
        </w:tc>
        <w:tc>
          <w:tcPr>
            <w:tcW w:w="1501" w:type="dxa"/>
            <w:vAlign w:val="top"/>
          </w:tcPr>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p>
        </w:tc>
        <w:tc>
          <w:tcPr>
            <w:tcW w:w="1587" w:type="dxa"/>
            <w:vAlign w:val="top"/>
          </w:tcPr>
          <w:p>
            <w:pPr>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sz w:val="30"/>
                <w:szCs w:val="30"/>
                <w:lang w:eastAsia="zh-CN"/>
              </w:rPr>
            </w:pPr>
          </w:p>
        </w:tc>
      </w:tr>
    </w:tbl>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eastAsia="zh-CN"/>
        </w:rPr>
        <w:t>注： 响应/偏离内容应在说明栏中说明该条款在投标文件中（或页码）的依据</w:t>
      </w:r>
      <w:r>
        <w:rPr>
          <w:rFonts w:hint="eastAsia" w:ascii="仿宋_GB2312" w:hAnsi="仿宋_GB2312" w:eastAsia="仿宋_GB2312" w:cs="仿宋_GB2312"/>
          <w:color w:val="000000"/>
          <w:sz w:val="30"/>
          <w:szCs w:val="30"/>
          <w:lang w:val="en-US" w:eastAsia="zh-CN"/>
        </w:rPr>
        <w:t>;</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 xml:space="preserve">法定代表人（经营者、单位负责人）：（签字）                       </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说明：无论有无偏离，投标人均应填写此表。如无偏离，则应写“无”；如有偏离，则应对偏离的情况详细填写。否则，作无效投标处理。</w:t>
      </w:r>
    </w:p>
    <w:p>
      <w:pPr>
        <w:pStyle w:val="4"/>
        <w:pageBreakBefore w:val="0"/>
        <w:kinsoku/>
        <w:wordWrap/>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sz w:val="30"/>
          <w:szCs w:val="30"/>
          <w:lang w:val="en-US" w:eastAsia="zh-CN"/>
        </w:rPr>
      </w:pPr>
    </w:p>
    <w:p>
      <w:pPr>
        <w:pStyle w:val="4"/>
        <w:pageBreakBefore w:val="0"/>
        <w:kinsoku/>
        <w:wordWrap/>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sz w:val="30"/>
          <w:szCs w:val="30"/>
          <w:lang w:val="en-US" w:eastAsia="zh-CN"/>
        </w:rPr>
      </w:pPr>
    </w:p>
    <w:p>
      <w:pPr>
        <w:pStyle w:val="4"/>
        <w:pageBreakBefore w:val="0"/>
        <w:kinsoku/>
        <w:wordWrap/>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sz w:val="30"/>
          <w:szCs w:val="30"/>
          <w:lang w:val="en-US" w:eastAsia="zh-CN"/>
        </w:rPr>
      </w:pPr>
    </w:p>
    <w:p>
      <w:pPr>
        <w:pStyle w:val="4"/>
        <w:pageBreakBefore w:val="0"/>
        <w:kinsoku/>
        <w:wordWrap/>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sz w:val="30"/>
          <w:szCs w:val="30"/>
          <w:lang w:val="en-US" w:eastAsia="zh-CN"/>
        </w:rPr>
      </w:pPr>
    </w:p>
    <w:p>
      <w:pPr>
        <w:pStyle w:val="4"/>
        <w:pageBreakBefore w:val="0"/>
        <w:kinsoku/>
        <w:wordWrap/>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sz w:val="30"/>
          <w:szCs w:val="30"/>
          <w:lang w:val="en-US" w:eastAsia="zh-CN"/>
        </w:rPr>
      </w:pPr>
    </w:p>
    <w:p>
      <w:pPr>
        <w:pStyle w:val="4"/>
        <w:pageBreakBefore w:val="0"/>
        <w:kinsoku/>
        <w:wordWrap/>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sz w:val="30"/>
          <w:szCs w:val="30"/>
          <w:lang w:val="en-US" w:eastAsia="zh-CN"/>
        </w:rPr>
      </w:pPr>
    </w:p>
    <w:p>
      <w:pPr>
        <w:pageBreakBefore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bCs/>
          <w:sz w:val="30"/>
          <w:szCs w:val="30"/>
          <w:lang w:val="en-US" w:eastAsia="zh-CN"/>
        </w:rPr>
      </w:pPr>
    </w:p>
    <w:p>
      <w:pPr>
        <w:pageBreakBefore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bCs/>
          <w:sz w:val="30"/>
          <w:szCs w:val="30"/>
          <w:lang w:val="en-US" w:eastAsia="zh-CN"/>
        </w:rPr>
      </w:pPr>
    </w:p>
    <w:p>
      <w:pPr>
        <w:pageBreakBefore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7、商务条款响应/偏离表</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 xml:space="preserve">投标人名称：（公章或自然人印鉴章）       </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 xml:space="preserve">项目编号：                 </w:t>
      </w:r>
    </w:p>
    <w:tbl>
      <w:tblPr>
        <w:tblStyle w:val="28"/>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2826"/>
        <w:gridCol w:w="2826"/>
        <w:gridCol w:w="15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834" w:type="dxa"/>
            <w:vAlign w:val="center"/>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序号</w:t>
            </w:r>
          </w:p>
        </w:tc>
        <w:tc>
          <w:tcPr>
            <w:tcW w:w="2826" w:type="dxa"/>
            <w:vAlign w:val="center"/>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招标文件的商务条款</w:t>
            </w:r>
          </w:p>
        </w:tc>
        <w:tc>
          <w:tcPr>
            <w:tcW w:w="2826" w:type="dxa"/>
            <w:vAlign w:val="center"/>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投标文件的商务条款</w:t>
            </w:r>
          </w:p>
        </w:tc>
        <w:tc>
          <w:tcPr>
            <w:tcW w:w="1560" w:type="dxa"/>
            <w:vAlign w:val="center"/>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响应/偏离</w:t>
            </w:r>
          </w:p>
        </w:tc>
        <w:tc>
          <w:tcPr>
            <w:tcW w:w="900" w:type="dxa"/>
            <w:vAlign w:val="center"/>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834"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p>
        </w:tc>
        <w:tc>
          <w:tcPr>
            <w:tcW w:w="2826"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p>
        </w:tc>
        <w:tc>
          <w:tcPr>
            <w:tcW w:w="2826"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p>
        </w:tc>
        <w:tc>
          <w:tcPr>
            <w:tcW w:w="156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p>
        </w:tc>
        <w:tc>
          <w:tcPr>
            <w:tcW w:w="90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834"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p>
        </w:tc>
        <w:tc>
          <w:tcPr>
            <w:tcW w:w="2826"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p>
        </w:tc>
        <w:tc>
          <w:tcPr>
            <w:tcW w:w="2826"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p>
        </w:tc>
        <w:tc>
          <w:tcPr>
            <w:tcW w:w="156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p>
        </w:tc>
        <w:tc>
          <w:tcPr>
            <w:tcW w:w="90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834"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p>
        </w:tc>
        <w:tc>
          <w:tcPr>
            <w:tcW w:w="2826"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p>
        </w:tc>
        <w:tc>
          <w:tcPr>
            <w:tcW w:w="2826"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p>
        </w:tc>
        <w:tc>
          <w:tcPr>
            <w:tcW w:w="156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p>
        </w:tc>
        <w:tc>
          <w:tcPr>
            <w:tcW w:w="90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834"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p>
        </w:tc>
        <w:tc>
          <w:tcPr>
            <w:tcW w:w="2826"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p>
        </w:tc>
        <w:tc>
          <w:tcPr>
            <w:tcW w:w="2826"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p>
        </w:tc>
        <w:tc>
          <w:tcPr>
            <w:tcW w:w="156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p>
        </w:tc>
        <w:tc>
          <w:tcPr>
            <w:tcW w:w="90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p>
        </w:tc>
      </w:tr>
    </w:tbl>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注：商务条款包括服务期、付款方式、其他商务条款等内容。</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 xml:space="preserve">  法定代表人（经营者、单位负责人）：（签字）</w:t>
      </w:r>
    </w:p>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说明：无论有无偏离，投标人均应填写此表。如无偏离，则应写“无”；如有偏离，则应对偏离的情况详细填写。否则，作无效投标处理。</w:t>
      </w:r>
    </w:p>
    <w:p>
      <w:pPr>
        <w:pStyle w:val="4"/>
        <w:pageBreakBefore w:val="0"/>
        <w:tabs>
          <w:tab w:val="center" w:pos="5076"/>
          <w:tab w:val="left" w:pos="8445"/>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kern w:val="0"/>
          <w:sz w:val="30"/>
          <w:szCs w:val="30"/>
          <w:lang w:val="en-US" w:eastAsia="zh-CN"/>
        </w:rPr>
      </w:pP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0"/>
          <w:szCs w:val="30"/>
          <w:lang w:val="en-US" w:eastAsia="zh-CN"/>
        </w:rPr>
      </w:pP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0"/>
          <w:szCs w:val="30"/>
          <w:lang w:val="en-US" w:eastAsia="zh-CN"/>
        </w:rPr>
      </w:pP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0"/>
          <w:szCs w:val="30"/>
          <w:lang w:val="en-US" w:eastAsia="zh-CN"/>
        </w:rPr>
      </w:pPr>
    </w:p>
    <w:p>
      <w:pPr>
        <w:pageBreakBefore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8.资质证明文件</w:t>
      </w:r>
    </w:p>
    <w:p>
      <w:pPr>
        <w:pageBreakBefore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投标人有效期内的《食品经营许可证》复印件</w:t>
      </w:r>
    </w:p>
    <w:p>
      <w:pPr>
        <w:pStyle w:val="2"/>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lang w:val="en-US" w:eastAsia="zh-CN"/>
        </w:rPr>
      </w:pPr>
    </w:p>
    <w:p>
      <w:pPr>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0"/>
          <w:szCs w:val="30"/>
          <w:lang w:val="en-US" w:eastAsia="zh-CN"/>
        </w:rPr>
      </w:pPr>
    </w:p>
    <w:p>
      <w:pPr>
        <w:pageBreakBefore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9.投入本项目专业人员一览表</w:t>
      </w:r>
    </w:p>
    <w:tbl>
      <w:tblPr>
        <w:tblStyle w:val="28"/>
        <w:tblW w:w="91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795"/>
        <w:gridCol w:w="1305"/>
        <w:gridCol w:w="825"/>
        <w:gridCol w:w="915"/>
        <w:gridCol w:w="630"/>
        <w:gridCol w:w="1035"/>
        <w:gridCol w:w="111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1551"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拟派在本项目中担任的职务</w:t>
            </w:r>
          </w:p>
        </w:tc>
        <w:tc>
          <w:tcPr>
            <w:tcW w:w="79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姓名</w:t>
            </w:r>
          </w:p>
        </w:tc>
        <w:tc>
          <w:tcPr>
            <w:tcW w:w="130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专业学历</w:t>
            </w:r>
          </w:p>
        </w:tc>
        <w:tc>
          <w:tcPr>
            <w:tcW w:w="82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性别</w:t>
            </w:r>
          </w:p>
        </w:tc>
        <w:tc>
          <w:tcPr>
            <w:tcW w:w="91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年龄</w:t>
            </w:r>
          </w:p>
        </w:tc>
        <w:tc>
          <w:tcPr>
            <w:tcW w:w="63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职称</w:t>
            </w:r>
          </w:p>
        </w:tc>
        <w:tc>
          <w:tcPr>
            <w:tcW w:w="103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专业工作年限</w:t>
            </w:r>
          </w:p>
        </w:tc>
        <w:tc>
          <w:tcPr>
            <w:tcW w:w="111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健康证号</w:t>
            </w:r>
          </w:p>
        </w:tc>
        <w:tc>
          <w:tcPr>
            <w:tcW w:w="102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551"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79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30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82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91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63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03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11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02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1551"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79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30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82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91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63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03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11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02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551"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79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30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82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91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63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03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11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02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1551"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79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30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82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91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63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03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11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02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1551"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79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30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82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91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63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03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11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02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1551"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79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30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82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91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63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03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11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02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1551"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79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30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82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91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63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035"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11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c>
          <w:tcPr>
            <w:tcW w:w="1020" w:type="dxa"/>
            <w:vAlign w:val="top"/>
          </w:tcPr>
          <w:p>
            <w:pPr>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0"/>
                <w:szCs w:val="30"/>
              </w:rPr>
            </w:pPr>
          </w:p>
        </w:tc>
      </w:tr>
    </w:tbl>
    <w:p>
      <w:pPr>
        <w:pageBreakBefore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bCs/>
          <w:sz w:val="30"/>
          <w:szCs w:val="30"/>
          <w:lang w:val="en-US" w:eastAsia="zh-CN"/>
        </w:rPr>
      </w:pPr>
    </w:p>
    <w:p>
      <w:pPr>
        <w:pageBreakBefore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10.投标人认为需提供的相关资料和招标文件要求提供的其他资料</w:t>
      </w:r>
    </w:p>
    <w:p>
      <w:pPr>
        <w:spacing w:line="360" w:lineRule="auto"/>
        <w:ind w:right="655"/>
        <w:rPr>
          <w:rFonts w:hint="eastAsia" w:ascii="宋体" w:hAnsi="宋体" w:cs="宋体"/>
          <w:sz w:val="28"/>
          <w:szCs w:val="28"/>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Style w:val="15"/>
                            </w:rPr>
                          </w:pPr>
                          <w:r>
                            <w:fldChar w:fldCharType="begin"/>
                          </w:r>
                          <w:r>
                            <w:rPr>
                              <w:rStyle w:val="15"/>
                            </w:rPr>
                            <w:instrText xml:space="preserve">PAGE  </w:instrText>
                          </w:r>
                          <w:r>
                            <w:fldChar w:fldCharType="separate"/>
                          </w:r>
                          <w:r>
                            <w:rPr>
                              <w:rStyle w:val="15"/>
                            </w:rPr>
                            <w:t>8</w:t>
                          </w:r>
                          <w:r>
                            <w:fldChar w:fldCharType="end"/>
                          </w:r>
                        </w:p>
                      </w:txbxContent>
                    </wps:txbx>
                    <wps:bodyPr wrap="none" lIns="0" tIns="0" rIns="0" bIns="0" upright="0">
                      <a:spAutoFit/>
                    </wps:bodyPr>
                  </wps:wsp>
                </a:graphicData>
              </a:graphic>
            </wp:anchor>
          </w:drawing>
        </mc:Choice>
        <mc:Fallback>
          <w:pict>
            <v:shape id="文本框 410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vOcYbEBAABOAwAADgAAAGRycy9lMm9Eb2MueG1srVPBbtswDL0P2D8I&#10;ui9ygmE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f5OK/muUO9jzUm3ntMTcMVDDl79Ed0ZuGDCjZ/&#10;URLBOPb6cO6vHBIR+dFysVxWGBIYmy6Iw56e+xDTrQRLstHQgAMsfeX7LzGdUqeUXM3BjTYG/bw2&#10;7j8HYmYPy9xPHLOVhs0wEt9Ae0A9Pc6+oQ6XkxLz2WFr85pMRpiMzWTsfNDbruxRrhf95S4hicIt&#10;VzjBjoVxaEXduGB5K/69l6yn32D9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O85xhsQEA&#10;AE4DAAAOAAAAAAAAAAEAIAAAAB4BAABkcnMvZTJvRG9jLnhtbFBLBQYAAAAABgAGAFkBAABBBQAA&#10;AAA=&#10;">
              <v:fill on="f" focussize="0,0"/>
              <v:stroke on="f"/>
              <v:imagedata o:title=""/>
              <o:lock v:ext="edit" aspectratio="f"/>
              <v:textbox inset="0mm,0mm,0mm,0mm" style="mso-fit-shape-to-text:t;">
                <w:txbxContent>
                  <w:p>
                    <w:pPr>
                      <w:pStyle w:val="10"/>
                      <w:rPr>
                        <w:rStyle w:val="15"/>
                      </w:rPr>
                    </w:pPr>
                    <w:r>
                      <w:fldChar w:fldCharType="begin"/>
                    </w:r>
                    <w:r>
                      <w:rPr>
                        <w:rStyle w:val="15"/>
                      </w:rPr>
                      <w:instrText xml:space="preserve">PAGE  </w:instrText>
                    </w:r>
                    <w:r>
                      <w:fldChar w:fldCharType="separate"/>
                    </w:r>
                    <w:r>
                      <w:rPr>
                        <w:rStyle w:val="15"/>
                      </w:rP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DF2CE9"/>
    <w:multiLevelType w:val="singleLevel"/>
    <w:tmpl w:val="A8DF2CE9"/>
    <w:lvl w:ilvl="0" w:tentative="0">
      <w:start w:val="12"/>
      <w:numFmt w:val="chineseCounting"/>
      <w:suff w:val="nothing"/>
      <w:lvlText w:val="（%1）"/>
      <w:lvlJc w:val="left"/>
      <w:rPr>
        <w:rFonts w:hint="eastAsia"/>
      </w:rPr>
    </w:lvl>
  </w:abstractNum>
  <w:abstractNum w:abstractNumId="1">
    <w:nsid w:val="DE7729CC"/>
    <w:multiLevelType w:val="singleLevel"/>
    <w:tmpl w:val="DE7729CC"/>
    <w:lvl w:ilvl="0" w:tentative="0">
      <w:start w:val="4"/>
      <w:numFmt w:val="decimal"/>
      <w:suff w:val="nothing"/>
      <w:lvlText w:val="%1、"/>
      <w:lvlJc w:val="left"/>
    </w:lvl>
  </w:abstractNum>
  <w:abstractNum w:abstractNumId="2">
    <w:nsid w:val="6DA1C282"/>
    <w:multiLevelType w:val="singleLevel"/>
    <w:tmpl w:val="6DA1C282"/>
    <w:lvl w:ilvl="0" w:tentative="0">
      <w:start w:val="4"/>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hyphenationZone w:val="360"/>
  <w:drawingGridHorizontalSpacing w:val="210"/>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74"/>
    <w:rsid w:val="00012D03"/>
    <w:rsid w:val="000176E6"/>
    <w:rsid w:val="00020CAD"/>
    <w:rsid w:val="0002453C"/>
    <w:rsid w:val="00024592"/>
    <w:rsid w:val="00052680"/>
    <w:rsid w:val="000548CE"/>
    <w:rsid w:val="00056DC6"/>
    <w:rsid w:val="00066D47"/>
    <w:rsid w:val="00081D76"/>
    <w:rsid w:val="0008406C"/>
    <w:rsid w:val="000956F9"/>
    <w:rsid w:val="000A0803"/>
    <w:rsid w:val="000A1ECC"/>
    <w:rsid w:val="000A30C7"/>
    <w:rsid w:val="000A3A07"/>
    <w:rsid w:val="000B68C5"/>
    <w:rsid w:val="000B7923"/>
    <w:rsid w:val="000C7CC7"/>
    <w:rsid w:val="000D4698"/>
    <w:rsid w:val="000D5F4E"/>
    <w:rsid w:val="000D61AC"/>
    <w:rsid w:val="000E2A04"/>
    <w:rsid w:val="000E5AA9"/>
    <w:rsid w:val="000F60FA"/>
    <w:rsid w:val="00102EF0"/>
    <w:rsid w:val="0011757C"/>
    <w:rsid w:val="00132D73"/>
    <w:rsid w:val="001427A2"/>
    <w:rsid w:val="00142FAA"/>
    <w:rsid w:val="00143AD7"/>
    <w:rsid w:val="001461D4"/>
    <w:rsid w:val="00146D30"/>
    <w:rsid w:val="00150B60"/>
    <w:rsid w:val="00153AA5"/>
    <w:rsid w:val="00161577"/>
    <w:rsid w:val="00166760"/>
    <w:rsid w:val="001820F8"/>
    <w:rsid w:val="001A25EE"/>
    <w:rsid w:val="001B3C37"/>
    <w:rsid w:val="001D3436"/>
    <w:rsid w:val="001D484A"/>
    <w:rsid w:val="001D5291"/>
    <w:rsid w:val="001E1A7D"/>
    <w:rsid w:val="001E4AA9"/>
    <w:rsid w:val="001E64CE"/>
    <w:rsid w:val="001F64C2"/>
    <w:rsid w:val="00202AF6"/>
    <w:rsid w:val="00205B94"/>
    <w:rsid w:val="00211A3C"/>
    <w:rsid w:val="00226D59"/>
    <w:rsid w:val="002341F6"/>
    <w:rsid w:val="002346A5"/>
    <w:rsid w:val="00234BE8"/>
    <w:rsid w:val="00242BF6"/>
    <w:rsid w:val="0024529D"/>
    <w:rsid w:val="00247852"/>
    <w:rsid w:val="00251EED"/>
    <w:rsid w:val="002538C8"/>
    <w:rsid w:val="00262175"/>
    <w:rsid w:val="00267B3D"/>
    <w:rsid w:val="0027196C"/>
    <w:rsid w:val="00284378"/>
    <w:rsid w:val="00285C89"/>
    <w:rsid w:val="002943FE"/>
    <w:rsid w:val="002C0B67"/>
    <w:rsid w:val="002C18E6"/>
    <w:rsid w:val="002C338D"/>
    <w:rsid w:val="002D3726"/>
    <w:rsid w:val="002D45A2"/>
    <w:rsid w:val="002E5A63"/>
    <w:rsid w:val="002F0EB1"/>
    <w:rsid w:val="00300D2D"/>
    <w:rsid w:val="00302365"/>
    <w:rsid w:val="00306272"/>
    <w:rsid w:val="003062A0"/>
    <w:rsid w:val="00306421"/>
    <w:rsid w:val="00313E99"/>
    <w:rsid w:val="00322276"/>
    <w:rsid w:val="00331DE3"/>
    <w:rsid w:val="003501FE"/>
    <w:rsid w:val="003519B4"/>
    <w:rsid w:val="00371E43"/>
    <w:rsid w:val="00372D08"/>
    <w:rsid w:val="00383D09"/>
    <w:rsid w:val="0039009D"/>
    <w:rsid w:val="00391A2D"/>
    <w:rsid w:val="00397957"/>
    <w:rsid w:val="003A73A8"/>
    <w:rsid w:val="003B4DBA"/>
    <w:rsid w:val="003C0AD3"/>
    <w:rsid w:val="003C5578"/>
    <w:rsid w:val="003C616F"/>
    <w:rsid w:val="003C6DF7"/>
    <w:rsid w:val="003E0E44"/>
    <w:rsid w:val="003E57B2"/>
    <w:rsid w:val="003F1B08"/>
    <w:rsid w:val="004000A1"/>
    <w:rsid w:val="00402B2A"/>
    <w:rsid w:val="0043099D"/>
    <w:rsid w:val="00436F70"/>
    <w:rsid w:val="00441200"/>
    <w:rsid w:val="0044677B"/>
    <w:rsid w:val="00450ED9"/>
    <w:rsid w:val="00477E5F"/>
    <w:rsid w:val="004820B4"/>
    <w:rsid w:val="00487995"/>
    <w:rsid w:val="00496BCA"/>
    <w:rsid w:val="00497599"/>
    <w:rsid w:val="004A5256"/>
    <w:rsid w:val="004B7881"/>
    <w:rsid w:val="004C0875"/>
    <w:rsid w:val="004C2EBE"/>
    <w:rsid w:val="004C732B"/>
    <w:rsid w:val="004C737D"/>
    <w:rsid w:val="004D03E1"/>
    <w:rsid w:val="004D12DD"/>
    <w:rsid w:val="004F223E"/>
    <w:rsid w:val="0050385C"/>
    <w:rsid w:val="00505F73"/>
    <w:rsid w:val="00516286"/>
    <w:rsid w:val="005308D4"/>
    <w:rsid w:val="00531C43"/>
    <w:rsid w:val="005331B7"/>
    <w:rsid w:val="005417CB"/>
    <w:rsid w:val="00550433"/>
    <w:rsid w:val="005549A8"/>
    <w:rsid w:val="00555C13"/>
    <w:rsid w:val="00591CE1"/>
    <w:rsid w:val="00596923"/>
    <w:rsid w:val="005A00AF"/>
    <w:rsid w:val="005A5CFD"/>
    <w:rsid w:val="005A63AC"/>
    <w:rsid w:val="005A7A5D"/>
    <w:rsid w:val="005A7D77"/>
    <w:rsid w:val="005B3A58"/>
    <w:rsid w:val="005B46C6"/>
    <w:rsid w:val="005C4482"/>
    <w:rsid w:val="005F0468"/>
    <w:rsid w:val="005F0A41"/>
    <w:rsid w:val="006070CF"/>
    <w:rsid w:val="00610C2D"/>
    <w:rsid w:val="0061105B"/>
    <w:rsid w:val="00615B21"/>
    <w:rsid w:val="0061717A"/>
    <w:rsid w:val="006224ED"/>
    <w:rsid w:val="0062356F"/>
    <w:rsid w:val="0062521D"/>
    <w:rsid w:val="00632023"/>
    <w:rsid w:val="00640658"/>
    <w:rsid w:val="006459A3"/>
    <w:rsid w:val="006462C9"/>
    <w:rsid w:val="00650E7C"/>
    <w:rsid w:val="00667471"/>
    <w:rsid w:val="00683C4C"/>
    <w:rsid w:val="006925A5"/>
    <w:rsid w:val="00693946"/>
    <w:rsid w:val="006946B8"/>
    <w:rsid w:val="006A7014"/>
    <w:rsid w:val="006A7358"/>
    <w:rsid w:val="006B09BE"/>
    <w:rsid w:val="006B32CD"/>
    <w:rsid w:val="006B5D95"/>
    <w:rsid w:val="006E1763"/>
    <w:rsid w:val="006E1901"/>
    <w:rsid w:val="006E491A"/>
    <w:rsid w:val="006F1CDC"/>
    <w:rsid w:val="007033D0"/>
    <w:rsid w:val="00703AB5"/>
    <w:rsid w:val="00732621"/>
    <w:rsid w:val="00740CDE"/>
    <w:rsid w:val="00740DE6"/>
    <w:rsid w:val="007459C0"/>
    <w:rsid w:val="00750B4B"/>
    <w:rsid w:val="007733E4"/>
    <w:rsid w:val="00773C62"/>
    <w:rsid w:val="00783BB3"/>
    <w:rsid w:val="00786AD7"/>
    <w:rsid w:val="0079445A"/>
    <w:rsid w:val="007B0C2D"/>
    <w:rsid w:val="007B2613"/>
    <w:rsid w:val="007B33D2"/>
    <w:rsid w:val="007C00B4"/>
    <w:rsid w:val="007D30CF"/>
    <w:rsid w:val="007D57FB"/>
    <w:rsid w:val="007D6317"/>
    <w:rsid w:val="007F3535"/>
    <w:rsid w:val="008025F5"/>
    <w:rsid w:val="008055B8"/>
    <w:rsid w:val="00817F8F"/>
    <w:rsid w:val="00821A0D"/>
    <w:rsid w:val="00822494"/>
    <w:rsid w:val="00827500"/>
    <w:rsid w:val="0083268A"/>
    <w:rsid w:val="00860FAA"/>
    <w:rsid w:val="00870EE3"/>
    <w:rsid w:val="00873DE9"/>
    <w:rsid w:val="00881428"/>
    <w:rsid w:val="00881EBB"/>
    <w:rsid w:val="00882F5B"/>
    <w:rsid w:val="008859C4"/>
    <w:rsid w:val="0088776C"/>
    <w:rsid w:val="00892BC6"/>
    <w:rsid w:val="008A3405"/>
    <w:rsid w:val="008A3507"/>
    <w:rsid w:val="008C24B4"/>
    <w:rsid w:val="008C58F6"/>
    <w:rsid w:val="008D16B8"/>
    <w:rsid w:val="008D4640"/>
    <w:rsid w:val="008D7151"/>
    <w:rsid w:val="008E1940"/>
    <w:rsid w:val="008E5B9F"/>
    <w:rsid w:val="008E6A75"/>
    <w:rsid w:val="008E79B2"/>
    <w:rsid w:val="008F2AA9"/>
    <w:rsid w:val="008F40C7"/>
    <w:rsid w:val="00904346"/>
    <w:rsid w:val="0091387F"/>
    <w:rsid w:val="00914208"/>
    <w:rsid w:val="00917336"/>
    <w:rsid w:val="0092389F"/>
    <w:rsid w:val="009249F0"/>
    <w:rsid w:val="00924EC5"/>
    <w:rsid w:val="00926BC5"/>
    <w:rsid w:val="00932E47"/>
    <w:rsid w:val="00936347"/>
    <w:rsid w:val="009444A1"/>
    <w:rsid w:val="00947AE1"/>
    <w:rsid w:val="00984656"/>
    <w:rsid w:val="00987B8E"/>
    <w:rsid w:val="009901D9"/>
    <w:rsid w:val="009A0C23"/>
    <w:rsid w:val="009A2270"/>
    <w:rsid w:val="009A7A9A"/>
    <w:rsid w:val="009B05B1"/>
    <w:rsid w:val="009C2E04"/>
    <w:rsid w:val="009E1674"/>
    <w:rsid w:val="009E2163"/>
    <w:rsid w:val="009F057A"/>
    <w:rsid w:val="009F1392"/>
    <w:rsid w:val="009F46FC"/>
    <w:rsid w:val="00A324AD"/>
    <w:rsid w:val="00A37B95"/>
    <w:rsid w:val="00A42AC8"/>
    <w:rsid w:val="00A46484"/>
    <w:rsid w:val="00A51D0A"/>
    <w:rsid w:val="00A7430B"/>
    <w:rsid w:val="00A813F7"/>
    <w:rsid w:val="00A92AAF"/>
    <w:rsid w:val="00A940FB"/>
    <w:rsid w:val="00A971D4"/>
    <w:rsid w:val="00AA48E5"/>
    <w:rsid w:val="00AA6271"/>
    <w:rsid w:val="00AB4043"/>
    <w:rsid w:val="00AB4F1C"/>
    <w:rsid w:val="00AC2D74"/>
    <w:rsid w:val="00B07A75"/>
    <w:rsid w:val="00B14A5E"/>
    <w:rsid w:val="00B305C7"/>
    <w:rsid w:val="00B55038"/>
    <w:rsid w:val="00B72635"/>
    <w:rsid w:val="00B74B5F"/>
    <w:rsid w:val="00B80F72"/>
    <w:rsid w:val="00B811E9"/>
    <w:rsid w:val="00B935CE"/>
    <w:rsid w:val="00BC75C7"/>
    <w:rsid w:val="00BD0445"/>
    <w:rsid w:val="00BD5B42"/>
    <w:rsid w:val="00BD5B84"/>
    <w:rsid w:val="00BE0C6A"/>
    <w:rsid w:val="00BE2752"/>
    <w:rsid w:val="00BF4588"/>
    <w:rsid w:val="00BF7E14"/>
    <w:rsid w:val="00C033BA"/>
    <w:rsid w:val="00C074BB"/>
    <w:rsid w:val="00C12056"/>
    <w:rsid w:val="00C40056"/>
    <w:rsid w:val="00C42C5F"/>
    <w:rsid w:val="00C4562C"/>
    <w:rsid w:val="00C63D4E"/>
    <w:rsid w:val="00C63F7A"/>
    <w:rsid w:val="00C77269"/>
    <w:rsid w:val="00C84086"/>
    <w:rsid w:val="00C95C4C"/>
    <w:rsid w:val="00C9792C"/>
    <w:rsid w:val="00C97A7C"/>
    <w:rsid w:val="00CB178D"/>
    <w:rsid w:val="00CB2EF5"/>
    <w:rsid w:val="00CB6178"/>
    <w:rsid w:val="00CC1449"/>
    <w:rsid w:val="00CD0864"/>
    <w:rsid w:val="00CD19D8"/>
    <w:rsid w:val="00CD6DD4"/>
    <w:rsid w:val="00CF7C2F"/>
    <w:rsid w:val="00D0748A"/>
    <w:rsid w:val="00D24506"/>
    <w:rsid w:val="00D53C61"/>
    <w:rsid w:val="00D73234"/>
    <w:rsid w:val="00D7356C"/>
    <w:rsid w:val="00D811DE"/>
    <w:rsid w:val="00D83AB8"/>
    <w:rsid w:val="00D873B8"/>
    <w:rsid w:val="00D93F37"/>
    <w:rsid w:val="00D97DDC"/>
    <w:rsid w:val="00DA1DB6"/>
    <w:rsid w:val="00DA2888"/>
    <w:rsid w:val="00DB05A6"/>
    <w:rsid w:val="00DB5A05"/>
    <w:rsid w:val="00DC7E31"/>
    <w:rsid w:val="00DD10F1"/>
    <w:rsid w:val="00DD2098"/>
    <w:rsid w:val="00DD2D48"/>
    <w:rsid w:val="00E10621"/>
    <w:rsid w:val="00E204C3"/>
    <w:rsid w:val="00E33A26"/>
    <w:rsid w:val="00E45EF0"/>
    <w:rsid w:val="00E514F7"/>
    <w:rsid w:val="00E52605"/>
    <w:rsid w:val="00E52999"/>
    <w:rsid w:val="00E55341"/>
    <w:rsid w:val="00E57F4A"/>
    <w:rsid w:val="00E66676"/>
    <w:rsid w:val="00E739AA"/>
    <w:rsid w:val="00E863D2"/>
    <w:rsid w:val="00E90475"/>
    <w:rsid w:val="00E91661"/>
    <w:rsid w:val="00E95362"/>
    <w:rsid w:val="00EC05E9"/>
    <w:rsid w:val="00ED19B1"/>
    <w:rsid w:val="00EE4C63"/>
    <w:rsid w:val="00EF37FB"/>
    <w:rsid w:val="00EF6146"/>
    <w:rsid w:val="00F01808"/>
    <w:rsid w:val="00F04668"/>
    <w:rsid w:val="00F05F86"/>
    <w:rsid w:val="00F105BF"/>
    <w:rsid w:val="00F14B59"/>
    <w:rsid w:val="00F221ED"/>
    <w:rsid w:val="00F36145"/>
    <w:rsid w:val="00F55025"/>
    <w:rsid w:val="00F70290"/>
    <w:rsid w:val="00F978AE"/>
    <w:rsid w:val="00F97953"/>
    <w:rsid w:val="00FB4489"/>
    <w:rsid w:val="00FB44C1"/>
    <w:rsid w:val="00FC14A9"/>
    <w:rsid w:val="00FC5F5B"/>
    <w:rsid w:val="00FC6D6A"/>
    <w:rsid w:val="00FD1449"/>
    <w:rsid w:val="00FD78D6"/>
    <w:rsid w:val="00FD7E34"/>
    <w:rsid w:val="00FE197F"/>
    <w:rsid w:val="00FE67BD"/>
    <w:rsid w:val="012B79A4"/>
    <w:rsid w:val="014D5998"/>
    <w:rsid w:val="01B17212"/>
    <w:rsid w:val="01B94DA9"/>
    <w:rsid w:val="01D224D6"/>
    <w:rsid w:val="01E40369"/>
    <w:rsid w:val="021F08F7"/>
    <w:rsid w:val="028E5307"/>
    <w:rsid w:val="02E546A6"/>
    <w:rsid w:val="02FA54E9"/>
    <w:rsid w:val="031D2041"/>
    <w:rsid w:val="034E4986"/>
    <w:rsid w:val="03530393"/>
    <w:rsid w:val="036735FC"/>
    <w:rsid w:val="03DC6F04"/>
    <w:rsid w:val="0436671B"/>
    <w:rsid w:val="0445235D"/>
    <w:rsid w:val="04EC64DE"/>
    <w:rsid w:val="055A2821"/>
    <w:rsid w:val="055C0FA5"/>
    <w:rsid w:val="062120C9"/>
    <w:rsid w:val="067E4472"/>
    <w:rsid w:val="06F07257"/>
    <w:rsid w:val="0702579B"/>
    <w:rsid w:val="081E284F"/>
    <w:rsid w:val="08307944"/>
    <w:rsid w:val="087C5D11"/>
    <w:rsid w:val="08A524FD"/>
    <w:rsid w:val="08C3253F"/>
    <w:rsid w:val="08C96DD3"/>
    <w:rsid w:val="08D446D4"/>
    <w:rsid w:val="08F36499"/>
    <w:rsid w:val="091E302B"/>
    <w:rsid w:val="09B430A0"/>
    <w:rsid w:val="0A027BF2"/>
    <w:rsid w:val="0A144788"/>
    <w:rsid w:val="0A164457"/>
    <w:rsid w:val="0A2311F0"/>
    <w:rsid w:val="0A542495"/>
    <w:rsid w:val="0A6F7F3C"/>
    <w:rsid w:val="0A71119C"/>
    <w:rsid w:val="0A9D2320"/>
    <w:rsid w:val="0AD91A6A"/>
    <w:rsid w:val="0AF63C14"/>
    <w:rsid w:val="0AF76D76"/>
    <w:rsid w:val="0B4E03FC"/>
    <w:rsid w:val="0C20134E"/>
    <w:rsid w:val="0C560915"/>
    <w:rsid w:val="0CD93CEA"/>
    <w:rsid w:val="0CFD7BD7"/>
    <w:rsid w:val="0D0A27BB"/>
    <w:rsid w:val="0D38749A"/>
    <w:rsid w:val="0D510B6A"/>
    <w:rsid w:val="0D95705A"/>
    <w:rsid w:val="0DA371F5"/>
    <w:rsid w:val="0DA706D9"/>
    <w:rsid w:val="0E254FEE"/>
    <w:rsid w:val="0E8B0C28"/>
    <w:rsid w:val="0EAD7E32"/>
    <w:rsid w:val="0EDC256B"/>
    <w:rsid w:val="0F002336"/>
    <w:rsid w:val="0F3B16D7"/>
    <w:rsid w:val="0F412367"/>
    <w:rsid w:val="0F4824F5"/>
    <w:rsid w:val="0F967DE8"/>
    <w:rsid w:val="0FC54B2F"/>
    <w:rsid w:val="10820113"/>
    <w:rsid w:val="10C85FCB"/>
    <w:rsid w:val="11091FEC"/>
    <w:rsid w:val="11260652"/>
    <w:rsid w:val="11370E78"/>
    <w:rsid w:val="116A0081"/>
    <w:rsid w:val="1299280C"/>
    <w:rsid w:val="12A30037"/>
    <w:rsid w:val="12DF4663"/>
    <w:rsid w:val="130F1DB0"/>
    <w:rsid w:val="13291F22"/>
    <w:rsid w:val="132C3B68"/>
    <w:rsid w:val="140372F1"/>
    <w:rsid w:val="1428674B"/>
    <w:rsid w:val="1434475D"/>
    <w:rsid w:val="145521A9"/>
    <w:rsid w:val="149D5750"/>
    <w:rsid w:val="14A93AA6"/>
    <w:rsid w:val="14BC4205"/>
    <w:rsid w:val="14CB63DC"/>
    <w:rsid w:val="14DF4D10"/>
    <w:rsid w:val="156E039B"/>
    <w:rsid w:val="15754888"/>
    <w:rsid w:val="159C12A4"/>
    <w:rsid w:val="15FD5149"/>
    <w:rsid w:val="16D9366D"/>
    <w:rsid w:val="16F41D35"/>
    <w:rsid w:val="16F70BAD"/>
    <w:rsid w:val="171D0DDF"/>
    <w:rsid w:val="17447876"/>
    <w:rsid w:val="174D1615"/>
    <w:rsid w:val="17697314"/>
    <w:rsid w:val="17C40D87"/>
    <w:rsid w:val="17C54038"/>
    <w:rsid w:val="17D202D9"/>
    <w:rsid w:val="18121ECA"/>
    <w:rsid w:val="187A2AB0"/>
    <w:rsid w:val="18EE684A"/>
    <w:rsid w:val="18F6343E"/>
    <w:rsid w:val="18F658AF"/>
    <w:rsid w:val="196B31DD"/>
    <w:rsid w:val="199F4191"/>
    <w:rsid w:val="19AD5562"/>
    <w:rsid w:val="1A573CE1"/>
    <w:rsid w:val="1A803BF2"/>
    <w:rsid w:val="1AAF0A82"/>
    <w:rsid w:val="1B3801C3"/>
    <w:rsid w:val="1B4A0FE5"/>
    <w:rsid w:val="1B560A16"/>
    <w:rsid w:val="1BFB1BED"/>
    <w:rsid w:val="1C49001C"/>
    <w:rsid w:val="1C7879B5"/>
    <w:rsid w:val="1C8354CA"/>
    <w:rsid w:val="1CB111DF"/>
    <w:rsid w:val="1CB30A75"/>
    <w:rsid w:val="1CFD061A"/>
    <w:rsid w:val="1D347C3A"/>
    <w:rsid w:val="1D670D1B"/>
    <w:rsid w:val="1D9F5A44"/>
    <w:rsid w:val="1DA96E9E"/>
    <w:rsid w:val="1DAD614E"/>
    <w:rsid w:val="1DAF7180"/>
    <w:rsid w:val="1E6A1481"/>
    <w:rsid w:val="1E8D4FD3"/>
    <w:rsid w:val="1F6C5374"/>
    <w:rsid w:val="1FDA323E"/>
    <w:rsid w:val="1FFA2530"/>
    <w:rsid w:val="207E452A"/>
    <w:rsid w:val="20A54190"/>
    <w:rsid w:val="20CC57AC"/>
    <w:rsid w:val="20DA6B00"/>
    <w:rsid w:val="212306D7"/>
    <w:rsid w:val="21345B68"/>
    <w:rsid w:val="213D2D8F"/>
    <w:rsid w:val="216E449B"/>
    <w:rsid w:val="21703ACD"/>
    <w:rsid w:val="21AE5FD6"/>
    <w:rsid w:val="22344BA8"/>
    <w:rsid w:val="2262538F"/>
    <w:rsid w:val="227108C2"/>
    <w:rsid w:val="22BD2FB3"/>
    <w:rsid w:val="23021163"/>
    <w:rsid w:val="23466144"/>
    <w:rsid w:val="235B3BBB"/>
    <w:rsid w:val="23C97E31"/>
    <w:rsid w:val="23DE7855"/>
    <w:rsid w:val="24034E73"/>
    <w:rsid w:val="240D03C1"/>
    <w:rsid w:val="242771CF"/>
    <w:rsid w:val="24320F7F"/>
    <w:rsid w:val="243E2B6C"/>
    <w:rsid w:val="252716E4"/>
    <w:rsid w:val="25982932"/>
    <w:rsid w:val="25F16967"/>
    <w:rsid w:val="25FA0195"/>
    <w:rsid w:val="264F38DD"/>
    <w:rsid w:val="266B7119"/>
    <w:rsid w:val="26A1193D"/>
    <w:rsid w:val="26ED2F5C"/>
    <w:rsid w:val="27232045"/>
    <w:rsid w:val="27432D3B"/>
    <w:rsid w:val="277455C4"/>
    <w:rsid w:val="277D2CC2"/>
    <w:rsid w:val="28286190"/>
    <w:rsid w:val="282D0A80"/>
    <w:rsid w:val="28834300"/>
    <w:rsid w:val="28B80261"/>
    <w:rsid w:val="28C61B28"/>
    <w:rsid w:val="28E164DC"/>
    <w:rsid w:val="291B0629"/>
    <w:rsid w:val="292E03EC"/>
    <w:rsid w:val="29814E3C"/>
    <w:rsid w:val="2A105E01"/>
    <w:rsid w:val="2A327C18"/>
    <w:rsid w:val="2A507808"/>
    <w:rsid w:val="2AA14B47"/>
    <w:rsid w:val="2AC919CF"/>
    <w:rsid w:val="2AD976B3"/>
    <w:rsid w:val="2AE106B9"/>
    <w:rsid w:val="2B033FFA"/>
    <w:rsid w:val="2B723D0F"/>
    <w:rsid w:val="2B797186"/>
    <w:rsid w:val="2B915FD8"/>
    <w:rsid w:val="2BBB6785"/>
    <w:rsid w:val="2BE7551E"/>
    <w:rsid w:val="2BF42737"/>
    <w:rsid w:val="2C435F0C"/>
    <w:rsid w:val="2C4605ED"/>
    <w:rsid w:val="2CBC4E33"/>
    <w:rsid w:val="2CE5008B"/>
    <w:rsid w:val="2DA744B7"/>
    <w:rsid w:val="2DDF0152"/>
    <w:rsid w:val="2E2D42B4"/>
    <w:rsid w:val="2E5E6813"/>
    <w:rsid w:val="2E8D5584"/>
    <w:rsid w:val="2F96668C"/>
    <w:rsid w:val="2FD86B2C"/>
    <w:rsid w:val="2FDC75B6"/>
    <w:rsid w:val="2FDD3306"/>
    <w:rsid w:val="30180011"/>
    <w:rsid w:val="309956F2"/>
    <w:rsid w:val="30A40CB9"/>
    <w:rsid w:val="30D055A4"/>
    <w:rsid w:val="30F01232"/>
    <w:rsid w:val="30F069AD"/>
    <w:rsid w:val="30F254FE"/>
    <w:rsid w:val="30F5148D"/>
    <w:rsid w:val="310C0D11"/>
    <w:rsid w:val="310E4700"/>
    <w:rsid w:val="31180C20"/>
    <w:rsid w:val="314E7434"/>
    <w:rsid w:val="315278BC"/>
    <w:rsid w:val="31662A2F"/>
    <w:rsid w:val="31663202"/>
    <w:rsid w:val="31E64EE4"/>
    <w:rsid w:val="31E823AE"/>
    <w:rsid w:val="32393A2E"/>
    <w:rsid w:val="324077B6"/>
    <w:rsid w:val="328F4C70"/>
    <w:rsid w:val="33010142"/>
    <w:rsid w:val="335E1688"/>
    <w:rsid w:val="33DB7072"/>
    <w:rsid w:val="34332383"/>
    <w:rsid w:val="34BC1149"/>
    <w:rsid w:val="34C755CE"/>
    <w:rsid w:val="35040E90"/>
    <w:rsid w:val="350A00AB"/>
    <w:rsid w:val="353B5F75"/>
    <w:rsid w:val="35435ABF"/>
    <w:rsid w:val="360C60BD"/>
    <w:rsid w:val="360D4C85"/>
    <w:rsid w:val="36560098"/>
    <w:rsid w:val="3693382A"/>
    <w:rsid w:val="36AB222A"/>
    <w:rsid w:val="36AF0787"/>
    <w:rsid w:val="36FC13CF"/>
    <w:rsid w:val="370434F7"/>
    <w:rsid w:val="370F2FAF"/>
    <w:rsid w:val="3724392B"/>
    <w:rsid w:val="379B5156"/>
    <w:rsid w:val="37BC5168"/>
    <w:rsid w:val="37D32A22"/>
    <w:rsid w:val="38522074"/>
    <w:rsid w:val="388538EF"/>
    <w:rsid w:val="38926319"/>
    <w:rsid w:val="38B7742D"/>
    <w:rsid w:val="390679A2"/>
    <w:rsid w:val="39172024"/>
    <w:rsid w:val="39412684"/>
    <w:rsid w:val="39764A7E"/>
    <w:rsid w:val="39AC5C16"/>
    <w:rsid w:val="39BE2BF1"/>
    <w:rsid w:val="3A8B4EFB"/>
    <w:rsid w:val="3A9E00CC"/>
    <w:rsid w:val="3AEA05D7"/>
    <w:rsid w:val="3AF63175"/>
    <w:rsid w:val="3AF82D51"/>
    <w:rsid w:val="3B4C728D"/>
    <w:rsid w:val="3B9478CB"/>
    <w:rsid w:val="3C061D10"/>
    <w:rsid w:val="3C681857"/>
    <w:rsid w:val="3CD23769"/>
    <w:rsid w:val="3CF50C48"/>
    <w:rsid w:val="3D9524F7"/>
    <w:rsid w:val="3DA13D1D"/>
    <w:rsid w:val="3DF316FD"/>
    <w:rsid w:val="3E147137"/>
    <w:rsid w:val="3E2F3759"/>
    <w:rsid w:val="3E4C7D90"/>
    <w:rsid w:val="3E615400"/>
    <w:rsid w:val="3E9A2A16"/>
    <w:rsid w:val="3EA84A56"/>
    <w:rsid w:val="3EDF60B5"/>
    <w:rsid w:val="3F2B13E1"/>
    <w:rsid w:val="3F526847"/>
    <w:rsid w:val="3F8260FE"/>
    <w:rsid w:val="3F934742"/>
    <w:rsid w:val="401A30A7"/>
    <w:rsid w:val="408C2CB2"/>
    <w:rsid w:val="40FE6DA5"/>
    <w:rsid w:val="414843F7"/>
    <w:rsid w:val="419F3295"/>
    <w:rsid w:val="41A02192"/>
    <w:rsid w:val="41A14C0B"/>
    <w:rsid w:val="42144769"/>
    <w:rsid w:val="42387936"/>
    <w:rsid w:val="42503950"/>
    <w:rsid w:val="425D3BB3"/>
    <w:rsid w:val="42674989"/>
    <w:rsid w:val="42690F2F"/>
    <w:rsid w:val="42966B19"/>
    <w:rsid w:val="429851E7"/>
    <w:rsid w:val="42B21B80"/>
    <w:rsid w:val="42EA008B"/>
    <w:rsid w:val="42ED2BB3"/>
    <w:rsid w:val="433C2E12"/>
    <w:rsid w:val="43615DF3"/>
    <w:rsid w:val="439B34BC"/>
    <w:rsid w:val="43B11578"/>
    <w:rsid w:val="43EE3547"/>
    <w:rsid w:val="44173702"/>
    <w:rsid w:val="45026DAB"/>
    <w:rsid w:val="45205B62"/>
    <w:rsid w:val="4535498B"/>
    <w:rsid w:val="45565A18"/>
    <w:rsid w:val="45FF65BF"/>
    <w:rsid w:val="460C389F"/>
    <w:rsid w:val="462568BC"/>
    <w:rsid w:val="462C41C3"/>
    <w:rsid w:val="466434E0"/>
    <w:rsid w:val="469264A3"/>
    <w:rsid w:val="46CB79DF"/>
    <w:rsid w:val="46EA68D4"/>
    <w:rsid w:val="46F859A6"/>
    <w:rsid w:val="470B6DBE"/>
    <w:rsid w:val="472C2E0A"/>
    <w:rsid w:val="475868E8"/>
    <w:rsid w:val="477C6017"/>
    <w:rsid w:val="47930A5D"/>
    <w:rsid w:val="47F2644E"/>
    <w:rsid w:val="48445A77"/>
    <w:rsid w:val="48482B1E"/>
    <w:rsid w:val="486A73E1"/>
    <w:rsid w:val="48C95402"/>
    <w:rsid w:val="48F61704"/>
    <w:rsid w:val="48FF0D10"/>
    <w:rsid w:val="494A58D7"/>
    <w:rsid w:val="49664BED"/>
    <w:rsid w:val="496E7387"/>
    <w:rsid w:val="49721924"/>
    <w:rsid w:val="49CE5AFE"/>
    <w:rsid w:val="49E7637A"/>
    <w:rsid w:val="4A0D68FC"/>
    <w:rsid w:val="4A21426A"/>
    <w:rsid w:val="4A537B60"/>
    <w:rsid w:val="4AA407F3"/>
    <w:rsid w:val="4ADF7042"/>
    <w:rsid w:val="4B5471B2"/>
    <w:rsid w:val="4B672D03"/>
    <w:rsid w:val="4B8E6A86"/>
    <w:rsid w:val="4BA259FB"/>
    <w:rsid w:val="4BC17F6C"/>
    <w:rsid w:val="4BF425A9"/>
    <w:rsid w:val="4C2E35C6"/>
    <w:rsid w:val="4C356E89"/>
    <w:rsid w:val="4D7052BA"/>
    <w:rsid w:val="4D7B5BC2"/>
    <w:rsid w:val="4E1850B2"/>
    <w:rsid w:val="4EAD4B15"/>
    <w:rsid w:val="4ED15FDA"/>
    <w:rsid w:val="4EDA7CA3"/>
    <w:rsid w:val="4F472BF8"/>
    <w:rsid w:val="4F601F43"/>
    <w:rsid w:val="4F740793"/>
    <w:rsid w:val="4F9A6301"/>
    <w:rsid w:val="4FD85990"/>
    <w:rsid w:val="50382CB0"/>
    <w:rsid w:val="503B4AE1"/>
    <w:rsid w:val="50455672"/>
    <w:rsid w:val="504B58C8"/>
    <w:rsid w:val="50D47151"/>
    <w:rsid w:val="512B4C21"/>
    <w:rsid w:val="519C1ED0"/>
    <w:rsid w:val="51FF4BBE"/>
    <w:rsid w:val="525A207B"/>
    <w:rsid w:val="527465CB"/>
    <w:rsid w:val="52B305F1"/>
    <w:rsid w:val="52BD2592"/>
    <w:rsid w:val="52DC5F29"/>
    <w:rsid w:val="52E77E85"/>
    <w:rsid w:val="52FE7F68"/>
    <w:rsid w:val="53456E81"/>
    <w:rsid w:val="53C70991"/>
    <w:rsid w:val="540228FB"/>
    <w:rsid w:val="542170A4"/>
    <w:rsid w:val="544E526D"/>
    <w:rsid w:val="55065E56"/>
    <w:rsid w:val="55164D1D"/>
    <w:rsid w:val="55411C13"/>
    <w:rsid w:val="554F5304"/>
    <w:rsid w:val="555912C7"/>
    <w:rsid w:val="556C2888"/>
    <w:rsid w:val="55AA2D06"/>
    <w:rsid w:val="561F0DF9"/>
    <w:rsid w:val="56965C05"/>
    <w:rsid w:val="56A450A6"/>
    <w:rsid w:val="56D152A4"/>
    <w:rsid w:val="56E91726"/>
    <w:rsid w:val="56FC2507"/>
    <w:rsid w:val="570D6C27"/>
    <w:rsid w:val="572A33F8"/>
    <w:rsid w:val="57A8134E"/>
    <w:rsid w:val="57FA6AEF"/>
    <w:rsid w:val="581B3214"/>
    <w:rsid w:val="588F3A82"/>
    <w:rsid w:val="5901310D"/>
    <w:rsid w:val="5935791E"/>
    <w:rsid w:val="593D24BE"/>
    <w:rsid w:val="595425B8"/>
    <w:rsid w:val="596256D1"/>
    <w:rsid w:val="597404F6"/>
    <w:rsid w:val="59D27071"/>
    <w:rsid w:val="59EE6165"/>
    <w:rsid w:val="5A001DDE"/>
    <w:rsid w:val="5A237B3F"/>
    <w:rsid w:val="5A713BAB"/>
    <w:rsid w:val="5AC205BB"/>
    <w:rsid w:val="5B7E0F0C"/>
    <w:rsid w:val="5BA52D56"/>
    <w:rsid w:val="5BC2495A"/>
    <w:rsid w:val="5C3F62A3"/>
    <w:rsid w:val="5CAF7DFB"/>
    <w:rsid w:val="5D09738B"/>
    <w:rsid w:val="5D0E443B"/>
    <w:rsid w:val="5D8107D4"/>
    <w:rsid w:val="5DC30DA6"/>
    <w:rsid w:val="5DE705C5"/>
    <w:rsid w:val="5EA56AD8"/>
    <w:rsid w:val="5EC3182C"/>
    <w:rsid w:val="5EC31A55"/>
    <w:rsid w:val="5F581D59"/>
    <w:rsid w:val="5F614A1F"/>
    <w:rsid w:val="604C6EAD"/>
    <w:rsid w:val="608774A4"/>
    <w:rsid w:val="61742543"/>
    <w:rsid w:val="617C1EBF"/>
    <w:rsid w:val="618521D9"/>
    <w:rsid w:val="623C1AC6"/>
    <w:rsid w:val="623D3847"/>
    <w:rsid w:val="624E3BD0"/>
    <w:rsid w:val="62831E1E"/>
    <w:rsid w:val="63142E5F"/>
    <w:rsid w:val="63265BDF"/>
    <w:rsid w:val="632C45BE"/>
    <w:rsid w:val="63D02C59"/>
    <w:rsid w:val="641C2595"/>
    <w:rsid w:val="643037F1"/>
    <w:rsid w:val="64654933"/>
    <w:rsid w:val="649B2AC8"/>
    <w:rsid w:val="649E7E60"/>
    <w:rsid w:val="651547EA"/>
    <w:rsid w:val="655B1CA4"/>
    <w:rsid w:val="65D34D47"/>
    <w:rsid w:val="66055652"/>
    <w:rsid w:val="660D7501"/>
    <w:rsid w:val="661B57F3"/>
    <w:rsid w:val="662F1B68"/>
    <w:rsid w:val="668D7BC4"/>
    <w:rsid w:val="66CB7767"/>
    <w:rsid w:val="67142B8F"/>
    <w:rsid w:val="672B7473"/>
    <w:rsid w:val="675520A7"/>
    <w:rsid w:val="67637E73"/>
    <w:rsid w:val="676517B1"/>
    <w:rsid w:val="67D003B6"/>
    <w:rsid w:val="68191483"/>
    <w:rsid w:val="68244DAD"/>
    <w:rsid w:val="683C07C7"/>
    <w:rsid w:val="68477DAD"/>
    <w:rsid w:val="686B4319"/>
    <w:rsid w:val="687C380A"/>
    <w:rsid w:val="69472FB0"/>
    <w:rsid w:val="69707B77"/>
    <w:rsid w:val="698D3C84"/>
    <w:rsid w:val="69BE726A"/>
    <w:rsid w:val="69C86BBC"/>
    <w:rsid w:val="69D62EE8"/>
    <w:rsid w:val="69F35851"/>
    <w:rsid w:val="6A683C48"/>
    <w:rsid w:val="6A701F67"/>
    <w:rsid w:val="6A962B7B"/>
    <w:rsid w:val="6A9725D1"/>
    <w:rsid w:val="6AA2432C"/>
    <w:rsid w:val="6B191ECA"/>
    <w:rsid w:val="6B5C5C59"/>
    <w:rsid w:val="6BA04F17"/>
    <w:rsid w:val="6BB34174"/>
    <w:rsid w:val="6BD475CB"/>
    <w:rsid w:val="6C0227C1"/>
    <w:rsid w:val="6C2B6C41"/>
    <w:rsid w:val="6CAD4CCE"/>
    <w:rsid w:val="6D414C74"/>
    <w:rsid w:val="6DBA5B7B"/>
    <w:rsid w:val="6DDC2BBF"/>
    <w:rsid w:val="6DDF5500"/>
    <w:rsid w:val="6E0967BC"/>
    <w:rsid w:val="6E13599E"/>
    <w:rsid w:val="6E1D0C26"/>
    <w:rsid w:val="6E851673"/>
    <w:rsid w:val="6EA00048"/>
    <w:rsid w:val="6F165EBB"/>
    <w:rsid w:val="6F5274F9"/>
    <w:rsid w:val="6F7504CA"/>
    <w:rsid w:val="6F786E75"/>
    <w:rsid w:val="6F8565D8"/>
    <w:rsid w:val="706C0D9C"/>
    <w:rsid w:val="70BC457D"/>
    <w:rsid w:val="70C91D71"/>
    <w:rsid w:val="70CF747D"/>
    <w:rsid w:val="714443FC"/>
    <w:rsid w:val="71540877"/>
    <w:rsid w:val="724F1E15"/>
    <w:rsid w:val="7261481D"/>
    <w:rsid w:val="726D110F"/>
    <w:rsid w:val="72B84899"/>
    <w:rsid w:val="72D055C9"/>
    <w:rsid w:val="72EA2D61"/>
    <w:rsid w:val="741D0D8F"/>
    <w:rsid w:val="742E324A"/>
    <w:rsid w:val="743A5C4D"/>
    <w:rsid w:val="743D469B"/>
    <w:rsid w:val="7473626B"/>
    <w:rsid w:val="749E4F60"/>
    <w:rsid w:val="750F58B1"/>
    <w:rsid w:val="752D6A62"/>
    <w:rsid w:val="75925C5A"/>
    <w:rsid w:val="75BC31B4"/>
    <w:rsid w:val="75E54DA1"/>
    <w:rsid w:val="761A12C5"/>
    <w:rsid w:val="7636701E"/>
    <w:rsid w:val="76447615"/>
    <w:rsid w:val="767176F0"/>
    <w:rsid w:val="76B300C5"/>
    <w:rsid w:val="76C84113"/>
    <w:rsid w:val="76DD4C57"/>
    <w:rsid w:val="77127659"/>
    <w:rsid w:val="772E779E"/>
    <w:rsid w:val="77316772"/>
    <w:rsid w:val="776F1A10"/>
    <w:rsid w:val="778C033C"/>
    <w:rsid w:val="778C5270"/>
    <w:rsid w:val="77CE5B44"/>
    <w:rsid w:val="77EA612F"/>
    <w:rsid w:val="77FD58B5"/>
    <w:rsid w:val="781272FE"/>
    <w:rsid w:val="78296DC4"/>
    <w:rsid w:val="784C225A"/>
    <w:rsid w:val="784E38DF"/>
    <w:rsid w:val="78681D3A"/>
    <w:rsid w:val="78882993"/>
    <w:rsid w:val="78C1460F"/>
    <w:rsid w:val="794751CB"/>
    <w:rsid w:val="79745A2B"/>
    <w:rsid w:val="79DD1FC5"/>
    <w:rsid w:val="7A087D67"/>
    <w:rsid w:val="7A3B0BD1"/>
    <w:rsid w:val="7A3F0B29"/>
    <w:rsid w:val="7A7B0EB9"/>
    <w:rsid w:val="7B0571AE"/>
    <w:rsid w:val="7C464CBC"/>
    <w:rsid w:val="7D5F63B1"/>
    <w:rsid w:val="7D672C0F"/>
    <w:rsid w:val="7D7E5275"/>
    <w:rsid w:val="7DE766D2"/>
    <w:rsid w:val="7E135070"/>
    <w:rsid w:val="7E3C2FD8"/>
    <w:rsid w:val="7EEA32DE"/>
    <w:rsid w:val="7F5551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13">
    <w:name w:val="Default Paragraph Font"/>
    <w:semiHidden/>
    <w:qFormat/>
    <w:uiPriority w:val="0"/>
  </w:style>
  <w:style w:type="table" w:default="1" w:styleId="2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pPr>
    <w:rPr>
      <w:rFonts w:eastAsia="宋体"/>
      <w:kern w:val="2"/>
      <w:sz w:val="21"/>
      <w:szCs w:val="24"/>
      <w:lang w:val="en-US" w:eastAsia="zh-CN" w:bidi="ar-SA"/>
    </w:rPr>
  </w:style>
  <w:style w:type="paragraph" w:styleId="5">
    <w:name w:val="annotation subject"/>
    <w:basedOn w:val="6"/>
    <w:next w:val="6"/>
    <w:link w:val="35"/>
    <w:qFormat/>
    <w:uiPriority w:val="0"/>
    <w:rPr>
      <w:b/>
      <w:bCs/>
    </w:rPr>
  </w:style>
  <w:style w:type="paragraph" w:styleId="6">
    <w:name w:val="annotation text"/>
    <w:basedOn w:val="1"/>
    <w:link w:val="36"/>
    <w:qFormat/>
    <w:uiPriority w:val="0"/>
    <w:pPr>
      <w:jc w:val="left"/>
    </w:pPr>
  </w:style>
  <w:style w:type="paragraph" w:styleId="7">
    <w:name w:val="toc 3"/>
    <w:basedOn w:val="1"/>
    <w:next w:val="1"/>
    <w:qFormat/>
    <w:uiPriority w:val="0"/>
    <w:pPr>
      <w:ind w:left="420"/>
      <w:jc w:val="left"/>
    </w:pPr>
    <w:rPr>
      <w:sz w:val="20"/>
      <w:szCs w:val="20"/>
    </w:rPr>
  </w:style>
  <w:style w:type="paragraph" w:styleId="8">
    <w:name w:val="Date"/>
    <w:basedOn w:val="1"/>
    <w:next w:val="1"/>
    <w:qFormat/>
    <w:uiPriority w:val="0"/>
    <w:pPr>
      <w:ind w:left="100" w:leftChars="2500"/>
    </w:p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4">
    <w:name w:val="Strong"/>
    <w:qFormat/>
    <w:uiPriority w:val="0"/>
  </w:style>
  <w:style w:type="character" w:styleId="15">
    <w:name w:val="page number"/>
    <w:basedOn w:val="13"/>
    <w:qFormat/>
    <w:uiPriority w:val="0"/>
  </w:style>
  <w:style w:type="character" w:styleId="16">
    <w:name w:val="FollowedHyperlink"/>
    <w:qFormat/>
    <w:uiPriority w:val="0"/>
    <w:rPr>
      <w:color w:val="800080"/>
      <w:u w:val="none"/>
    </w:rPr>
  </w:style>
  <w:style w:type="character" w:styleId="17">
    <w:name w:val="Emphasis"/>
    <w:qFormat/>
    <w:uiPriority w:val="0"/>
  </w:style>
  <w:style w:type="character" w:styleId="18">
    <w:name w:val="HTML Definition"/>
    <w:qFormat/>
    <w:uiPriority w:val="0"/>
  </w:style>
  <w:style w:type="character" w:styleId="19">
    <w:name w:val="HTML Typewriter"/>
    <w:qFormat/>
    <w:uiPriority w:val="0"/>
    <w:rPr>
      <w:rFonts w:hint="default" w:ascii="monospace" w:hAnsi="monospace" w:eastAsia="monospace" w:cs="monospace"/>
      <w:sz w:val="20"/>
    </w:rPr>
  </w:style>
  <w:style w:type="character" w:styleId="20">
    <w:name w:val="HTML Acronym"/>
    <w:basedOn w:val="13"/>
    <w:qFormat/>
    <w:uiPriority w:val="0"/>
  </w:style>
  <w:style w:type="character" w:styleId="21">
    <w:name w:val="HTML Variable"/>
    <w:qFormat/>
    <w:uiPriority w:val="0"/>
  </w:style>
  <w:style w:type="character" w:styleId="22">
    <w:name w:val="Hyperlink"/>
    <w:qFormat/>
    <w:uiPriority w:val="0"/>
    <w:rPr>
      <w:color w:val="0000FF"/>
      <w:u w:val="none"/>
    </w:rPr>
  </w:style>
  <w:style w:type="character" w:styleId="23">
    <w:name w:val="HTML Code"/>
    <w:qFormat/>
    <w:uiPriority w:val="0"/>
    <w:rPr>
      <w:rFonts w:ascii="monospace" w:hAnsi="monospace" w:eastAsia="monospace" w:cs="monospace"/>
      <w:sz w:val="20"/>
    </w:rPr>
  </w:style>
  <w:style w:type="character" w:styleId="24">
    <w:name w:val="annotation reference"/>
    <w:qFormat/>
    <w:uiPriority w:val="0"/>
    <w:rPr>
      <w:sz w:val="21"/>
      <w:szCs w:val="21"/>
    </w:rPr>
  </w:style>
  <w:style w:type="character" w:styleId="25">
    <w:name w:val="HTML Cite"/>
    <w:qFormat/>
    <w:uiPriority w:val="0"/>
  </w:style>
  <w:style w:type="character" w:styleId="26">
    <w:name w:val="HTML Keyboard"/>
    <w:qFormat/>
    <w:uiPriority w:val="0"/>
    <w:rPr>
      <w:rFonts w:hint="default" w:ascii="monospace" w:hAnsi="monospace" w:eastAsia="monospace" w:cs="monospace"/>
      <w:sz w:val="20"/>
    </w:rPr>
  </w:style>
  <w:style w:type="character" w:styleId="27">
    <w:name w:val="HTML Sample"/>
    <w:qFormat/>
    <w:uiPriority w:val="0"/>
    <w:rPr>
      <w:rFonts w:hint="default" w:ascii="monospace" w:hAnsi="monospace" w:eastAsia="monospace" w:cs="monospace"/>
    </w:rPr>
  </w:style>
  <w:style w:type="table" w:styleId="29">
    <w:name w:val="Table Grid"/>
    <w:basedOn w:val="28"/>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0">
    <w:name w:val="Heading2"/>
    <w:basedOn w:val="1"/>
    <w:next w:val="1"/>
    <w:qFormat/>
    <w:uiPriority w:val="99"/>
    <w:pPr>
      <w:keepNext/>
      <w:keepLines/>
      <w:spacing w:before="260" w:after="260" w:line="413" w:lineRule="auto"/>
      <w:ind w:firstLine="628"/>
      <w:jc w:val="center"/>
    </w:pPr>
    <w:rPr>
      <w:rFonts w:ascii="Arial" w:hAnsi="Arial" w:eastAsia="黑体"/>
      <w:b/>
      <w:sz w:val="32"/>
      <w:szCs w:val="20"/>
    </w:rPr>
  </w:style>
  <w:style w:type="paragraph" w:customStyle="1" w:styleId="31">
    <w:name w:val="监标题2"/>
    <w:basedOn w:val="1"/>
    <w:qFormat/>
    <w:uiPriority w:val="0"/>
    <w:pPr>
      <w:spacing w:line="560" w:lineRule="exact"/>
      <w:jc w:val="center"/>
    </w:pPr>
    <w:rPr>
      <w:b/>
      <w:color w:val="000000"/>
      <w:sz w:val="32"/>
      <w:szCs w:val="20"/>
    </w:rPr>
  </w:style>
  <w:style w:type="paragraph" w:customStyle="1" w:styleId="32">
    <w:name w:val=" Char Char Char Char Char Char Char Char Char1 Char Char Char Char Char Char Char"/>
    <w:basedOn w:val="1"/>
    <w:qFormat/>
    <w:uiPriority w:val="0"/>
    <w:pPr>
      <w:spacing w:line="360" w:lineRule="auto"/>
      <w:ind w:firstLine="200" w:firstLineChars="200"/>
    </w:pPr>
  </w:style>
  <w:style w:type="paragraph" w:customStyle="1" w:styleId="33">
    <w:name w:val="监标题1"/>
    <w:basedOn w:val="1"/>
    <w:qFormat/>
    <w:uiPriority w:val="0"/>
    <w:pPr>
      <w:spacing w:line="560" w:lineRule="exact"/>
      <w:jc w:val="center"/>
    </w:pPr>
    <w:rPr>
      <w:b/>
      <w:color w:val="000000"/>
      <w:sz w:val="36"/>
      <w:szCs w:val="20"/>
    </w:rPr>
  </w:style>
  <w:style w:type="paragraph" w:customStyle="1" w:styleId="34">
    <w:name w:val="监标题3"/>
    <w:basedOn w:val="1"/>
    <w:qFormat/>
    <w:uiPriority w:val="0"/>
    <w:pPr>
      <w:spacing w:line="560" w:lineRule="exact"/>
      <w:jc w:val="center"/>
    </w:pPr>
    <w:rPr>
      <w:rFonts w:ascii="宋体" w:hAnsi="宋体"/>
      <w:b/>
      <w:color w:val="000000"/>
      <w:sz w:val="28"/>
      <w:szCs w:val="20"/>
    </w:rPr>
  </w:style>
  <w:style w:type="character" w:customStyle="1" w:styleId="35">
    <w:name w:val="批注主题 Char"/>
    <w:link w:val="5"/>
    <w:qFormat/>
    <w:uiPriority w:val="0"/>
    <w:rPr>
      <w:b/>
      <w:bCs/>
      <w:kern w:val="2"/>
      <w:sz w:val="21"/>
      <w:szCs w:val="24"/>
    </w:rPr>
  </w:style>
  <w:style w:type="character" w:customStyle="1" w:styleId="36">
    <w:name w:val="批注文字 Char"/>
    <w:link w:val="6"/>
    <w:qFormat/>
    <w:uiPriority w:val="0"/>
    <w:rPr>
      <w:kern w:val="2"/>
      <w:sz w:val="21"/>
      <w:szCs w:val="24"/>
    </w:rPr>
  </w:style>
  <w:style w:type="character" w:customStyle="1" w:styleId="37">
    <w:name w:val="layui-layer-tabnow"/>
    <w:qFormat/>
    <w:uiPriority w:val="0"/>
    <w:rPr>
      <w:bdr w:val="single" w:color="CCCCCC" w:sz="6" w:space="0"/>
      <w:shd w:val="clear" w:color="auto" w:fill="FFFFFF"/>
    </w:rPr>
  </w:style>
  <w:style w:type="character" w:customStyle="1" w:styleId="38">
    <w:name w:val="Placeholder Text"/>
    <w:basedOn w:val="13"/>
    <w:semiHidden/>
    <w:qFormat/>
    <w:uiPriority w:val="99"/>
    <w:rPr>
      <w:color w:val="808080"/>
    </w:rPr>
  </w:style>
  <w:style w:type="character" w:customStyle="1" w:styleId="39">
    <w:name w:val="标题 1 Char"/>
    <w:link w:val="3"/>
    <w:qFormat/>
    <w:uiPriority w:val="0"/>
    <w:rPr>
      <w:b/>
      <w:bCs/>
      <w:kern w:val="44"/>
      <w:sz w:val="44"/>
      <w:szCs w:val="44"/>
    </w:rPr>
  </w:style>
  <w:style w:type="character" w:customStyle="1" w:styleId="40">
    <w:name w:val="first-child"/>
    <w:basedOn w:val="13"/>
    <w:qFormat/>
    <w:uiPriority w:val="0"/>
  </w:style>
  <w:style w:type="character" w:customStyle="1" w:styleId="41">
    <w:name w:val="Placeholder Text1"/>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1920</Words>
  <Characters>10949</Characters>
  <Lines>91</Lines>
  <Paragraphs>25</Paragraphs>
  <TotalTime>0</TotalTime>
  <ScaleCrop>false</ScaleCrop>
  <LinksUpToDate>false</LinksUpToDate>
  <CharactersWithSpaces>12844</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2020-06-24T01:30:00Z</dcterms:created>
  <dc:creator>微软用户</dc:creator>
  <cp:lastModifiedBy>黎赖玉子</cp:lastModifiedBy>
  <cp:lastPrinted>2019-12-10T07:05:00Z</cp:lastPrinted>
  <dcterms:modified xsi:type="dcterms:W3CDTF">2020-09-30T09:04:41Z</dcterms:modified>
  <dc:title>长征大道、赣江源、分车带樟树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