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附件</w:t>
      </w:r>
    </w:p>
    <w:tbl>
      <w:tblPr>
        <w:tblStyle w:val="9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40"/>
        <w:gridCol w:w="690"/>
        <w:gridCol w:w="515"/>
        <w:gridCol w:w="250"/>
        <w:gridCol w:w="660"/>
        <w:gridCol w:w="435"/>
        <w:gridCol w:w="375"/>
        <w:gridCol w:w="450"/>
        <w:gridCol w:w="75"/>
        <w:gridCol w:w="477"/>
        <w:gridCol w:w="123"/>
        <w:gridCol w:w="315"/>
        <w:gridCol w:w="202"/>
        <w:gridCol w:w="1028"/>
        <w:gridCol w:w="420"/>
        <w:gridCol w:w="87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760" w:type="dxa"/>
            <w:gridSpan w:val="18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" w:lineRule="atLeast"/>
              <w:ind w:left="0" w:right="0"/>
              <w:jc w:val="center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</w:rPr>
            </w:pPr>
            <w:bookmarkStart w:id="0" w:name="_GoBack"/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  <w:lang w:eastAsia="zh-CN"/>
              </w:rPr>
              <w:t>赣州银行</w:t>
            </w: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</w:rPr>
              <w:t>股份有限公司第</w:t>
            </w: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  <w:lang w:eastAsia="zh-CN"/>
              </w:rPr>
              <w:t>五</w:t>
            </w: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</w:rPr>
              <w:t>届董事会</w:t>
            </w: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</w:rPr>
              <w:t>董事候选人推荐书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4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（股东及联合股东名称）</w:t>
            </w:r>
          </w:p>
        </w:tc>
        <w:tc>
          <w:tcPr>
            <w:tcW w:w="2245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2565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推荐的董事候选人类别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（非独立董事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/独立董事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4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董事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候选人姓名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出生年月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身份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证号</w:t>
            </w:r>
          </w:p>
        </w:tc>
        <w:tc>
          <w:tcPr>
            <w:tcW w:w="3771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3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居住地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政治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面貌</w:t>
            </w:r>
          </w:p>
        </w:tc>
        <w:tc>
          <w:tcPr>
            <w:tcW w:w="2017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3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单位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2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职务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054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职称</w:t>
            </w:r>
          </w:p>
        </w:tc>
        <w:tc>
          <w:tcPr>
            <w:tcW w:w="5706" w:type="dxa"/>
            <w:gridSpan w:val="1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3054" w:type="dxa"/>
            <w:gridSpan w:val="6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董事候选人的联系方式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电话</w:t>
            </w:r>
          </w:p>
        </w:tc>
        <w:tc>
          <w:tcPr>
            <w:tcW w:w="3894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054" w:type="dxa"/>
            <w:gridSpan w:val="6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电子邮箱</w:t>
            </w:r>
          </w:p>
        </w:tc>
        <w:tc>
          <w:tcPr>
            <w:tcW w:w="3894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3" w:hRule="atLeast"/>
        </w:trPr>
        <w:tc>
          <w:tcPr>
            <w:tcW w:w="3054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董事候选人的简历（包括学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习经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历、详细工作履历等）</w:t>
            </w:r>
          </w:p>
        </w:tc>
        <w:tc>
          <w:tcPr>
            <w:tcW w:w="5706" w:type="dxa"/>
            <w:gridSpan w:val="1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3054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推荐理由</w:t>
            </w:r>
          </w:p>
        </w:tc>
        <w:tc>
          <w:tcPr>
            <w:tcW w:w="5706" w:type="dxa"/>
            <w:gridSpan w:val="1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3054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（盖章）</w:t>
            </w:r>
          </w:p>
        </w:tc>
        <w:tc>
          <w:tcPr>
            <w:tcW w:w="5706" w:type="dxa"/>
            <w:gridSpan w:val="1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说明：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1、推荐人推荐董事候选人，必须向本公司董事会的提名委员会提供下列文件：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(1) 董事候选人推荐书（原件）；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(2)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推荐的董事候选人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人选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身份证明复印件（原件备查）；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(3)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推荐的董事候选人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人选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学历、学位证书复印件（原件备查）；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(4)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推荐人的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营业执照复印件（原件备查）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能证明符合本公告规定条件的其它文件；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、推荐董事候选人的方式如下：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(1) 本次推荐方式仅限于亲自送达或邮寄两种方式。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(2)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如采取亲自送达的方式，相关文件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资料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则必须在20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日16时前送达至本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指定联系人处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，逾期则视为无效。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(3) 如采取邮寄的方式，相关文件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资料则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必须在20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16时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前邮寄至本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指定联系人处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，逾期则视为无效。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（收到时间以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赣州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本地邮戳为准）。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F636B"/>
    <w:rsid w:val="16684D24"/>
    <w:rsid w:val="27BA1A86"/>
    <w:rsid w:val="3306763F"/>
    <w:rsid w:val="366F019A"/>
    <w:rsid w:val="405D0F0E"/>
    <w:rsid w:val="40A321DE"/>
    <w:rsid w:val="47183478"/>
    <w:rsid w:val="4CC96446"/>
    <w:rsid w:val="4E5845C3"/>
    <w:rsid w:val="4F4C121A"/>
    <w:rsid w:val="7D4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艾焯</cp:lastModifiedBy>
  <cp:lastPrinted>2021-12-13T02:01:00Z</cp:lastPrinted>
  <dcterms:modified xsi:type="dcterms:W3CDTF">2021-12-13T03:07:07Z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